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375" w:rsidRPr="00334375" w:rsidRDefault="00334375" w:rsidP="0033437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34375">
        <w:rPr>
          <w:rFonts w:ascii="Times New Roman" w:eastAsia="Times New Roman" w:hAnsi="Times New Roman" w:cs="Times New Roman"/>
          <w:b/>
          <w:bCs/>
          <w:sz w:val="36"/>
          <w:szCs w:val="36"/>
          <w:lang w:eastAsia="ru-RU"/>
        </w:rPr>
        <w:t>Уже не дети, но еще не взрослые.</w:t>
      </w:r>
    </w:p>
    <w:p w:rsidR="00334375" w:rsidRPr="00334375" w:rsidRDefault="00334375" w:rsidP="0033437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34375">
        <w:rPr>
          <w:rFonts w:ascii="Times New Roman" w:eastAsia="Times New Roman" w:hAnsi="Times New Roman" w:cs="Times New Roman"/>
          <w:b/>
          <w:bCs/>
          <w:sz w:val="27"/>
          <w:szCs w:val="27"/>
          <w:lang w:eastAsia="ru-RU"/>
        </w:rPr>
        <w:t>Воспитание старшеклассников.</w:t>
      </w:r>
    </w:p>
    <w:p w:rsidR="00334375" w:rsidRPr="00334375" w:rsidRDefault="00334375" w:rsidP="00334375">
      <w:pPr>
        <w:spacing w:before="100" w:beforeAutospacing="1" w:after="100" w:afterAutospacing="1" w:line="240" w:lineRule="auto"/>
        <w:rPr>
          <w:rFonts w:ascii="Times New Roman" w:eastAsia="Times New Roman" w:hAnsi="Times New Roman" w:cs="Times New Roman"/>
          <w:sz w:val="24"/>
          <w:szCs w:val="24"/>
          <w:lang w:eastAsia="ru-RU"/>
        </w:rPr>
      </w:pPr>
      <w:r w:rsidRPr="00334375">
        <w:rPr>
          <w:rFonts w:ascii="Times New Roman" w:eastAsia="Times New Roman" w:hAnsi="Times New Roman" w:cs="Times New Roman"/>
          <w:sz w:val="24"/>
          <w:szCs w:val="24"/>
          <w:lang w:eastAsia="ru-RU"/>
        </w:rPr>
        <w:t>Прежде чем начать разговор о юношеском возрасте и о самостоятельности старшеклассников, необходимо обратить внимание на очень важный психологический феномен.</w:t>
      </w:r>
    </w:p>
    <w:p w:rsidR="00334375" w:rsidRPr="00334375" w:rsidRDefault="00334375" w:rsidP="00334375">
      <w:pPr>
        <w:spacing w:before="100" w:beforeAutospacing="1" w:after="100" w:afterAutospacing="1" w:line="240" w:lineRule="auto"/>
        <w:rPr>
          <w:rFonts w:ascii="Times New Roman" w:eastAsia="Times New Roman" w:hAnsi="Times New Roman" w:cs="Times New Roman"/>
          <w:sz w:val="24"/>
          <w:szCs w:val="24"/>
          <w:lang w:eastAsia="ru-RU"/>
        </w:rPr>
      </w:pPr>
      <w:r w:rsidRPr="00334375">
        <w:rPr>
          <w:rFonts w:ascii="Times New Roman" w:eastAsia="Times New Roman" w:hAnsi="Times New Roman" w:cs="Times New Roman"/>
          <w:sz w:val="24"/>
          <w:szCs w:val="24"/>
          <w:lang w:eastAsia="ru-RU"/>
        </w:rPr>
        <w:t xml:space="preserve">Десятиклассники, </w:t>
      </w:r>
      <w:proofErr w:type="spellStart"/>
      <w:r w:rsidRPr="00334375">
        <w:rPr>
          <w:rFonts w:ascii="Times New Roman" w:eastAsia="Times New Roman" w:hAnsi="Times New Roman" w:cs="Times New Roman"/>
          <w:sz w:val="24"/>
          <w:szCs w:val="24"/>
          <w:lang w:eastAsia="ru-RU"/>
        </w:rPr>
        <w:t>одиннадцатиклассники</w:t>
      </w:r>
      <w:proofErr w:type="spellEnd"/>
      <w:r w:rsidRPr="00334375">
        <w:rPr>
          <w:rFonts w:ascii="Times New Roman" w:eastAsia="Times New Roman" w:hAnsi="Times New Roman" w:cs="Times New Roman"/>
          <w:sz w:val="24"/>
          <w:szCs w:val="24"/>
          <w:lang w:eastAsia="ru-RU"/>
        </w:rPr>
        <w:t xml:space="preserve"> — это ребята, по биологической возрастной норме прошедшие подростковый возраст и вступающие в возраст юношеской зрелости. Практически это не всегда так, и мы часто наблюдаем, что психологический возраст не соответствует </w:t>
      </w:r>
      <w:proofErr w:type="gramStart"/>
      <w:r w:rsidRPr="00334375">
        <w:rPr>
          <w:rFonts w:ascii="Times New Roman" w:eastAsia="Times New Roman" w:hAnsi="Times New Roman" w:cs="Times New Roman"/>
          <w:sz w:val="24"/>
          <w:szCs w:val="24"/>
          <w:lang w:eastAsia="ru-RU"/>
        </w:rPr>
        <w:t>биологическому</w:t>
      </w:r>
      <w:proofErr w:type="gramEnd"/>
      <w:r w:rsidRPr="00334375">
        <w:rPr>
          <w:rFonts w:ascii="Times New Roman" w:eastAsia="Times New Roman" w:hAnsi="Times New Roman" w:cs="Times New Roman"/>
          <w:sz w:val="24"/>
          <w:szCs w:val="24"/>
          <w:lang w:eastAsia="ru-RU"/>
        </w:rPr>
        <w:t>. Ситуации, когда старшеклассник еще остается подростком психологически, встречаются достаточно часто.</w:t>
      </w:r>
    </w:p>
    <w:p w:rsidR="00334375" w:rsidRPr="00334375" w:rsidRDefault="00334375" w:rsidP="00334375">
      <w:pPr>
        <w:spacing w:before="100" w:beforeAutospacing="1" w:after="100" w:afterAutospacing="1" w:line="240" w:lineRule="auto"/>
        <w:rPr>
          <w:rFonts w:ascii="Times New Roman" w:eastAsia="Times New Roman" w:hAnsi="Times New Roman" w:cs="Times New Roman"/>
          <w:sz w:val="24"/>
          <w:szCs w:val="24"/>
          <w:lang w:eastAsia="ru-RU"/>
        </w:rPr>
      </w:pPr>
      <w:r w:rsidRPr="00334375">
        <w:rPr>
          <w:rFonts w:ascii="Times New Roman" w:eastAsia="Times New Roman" w:hAnsi="Times New Roman" w:cs="Times New Roman"/>
          <w:sz w:val="24"/>
          <w:szCs w:val="24"/>
          <w:lang w:eastAsia="ru-RU"/>
        </w:rPr>
        <w:t xml:space="preserve">В чем сложность этого феномена? Особенностями юношеского возраста являются: появление представления о себе как о взрослом, </w:t>
      </w:r>
      <w:proofErr w:type="spellStart"/>
      <w:r w:rsidRPr="00334375">
        <w:rPr>
          <w:rFonts w:ascii="Times New Roman" w:eastAsia="Times New Roman" w:hAnsi="Times New Roman" w:cs="Times New Roman"/>
          <w:sz w:val="24"/>
          <w:szCs w:val="24"/>
          <w:lang w:eastAsia="ru-RU"/>
        </w:rPr>
        <w:t>сформированность</w:t>
      </w:r>
      <w:proofErr w:type="spellEnd"/>
      <w:r w:rsidRPr="00334375">
        <w:rPr>
          <w:rFonts w:ascii="Times New Roman" w:eastAsia="Times New Roman" w:hAnsi="Times New Roman" w:cs="Times New Roman"/>
          <w:sz w:val="24"/>
          <w:szCs w:val="24"/>
          <w:lang w:eastAsia="ru-RU"/>
        </w:rPr>
        <w:t xml:space="preserve"> моральных суждений, самооценки и оценки своих способностей и поступков, профессиональное самоопределение и, как следствие, познавательный интерес, самоорганизация в учении. Мы встречаем таких старшеклассников. Это ребята, которые относятся к взрослому как к наставнику, они прислушиваются к его мнению, общаются на равных, не приемлют по отношению к себе опеки и авторитаризма. Но сколько таких ребят?</w:t>
      </w:r>
    </w:p>
    <w:p w:rsidR="00334375" w:rsidRPr="00334375" w:rsidRDefault="00334375" w:rsidP="00334375">
      <w:pPr>
        <w:spacing w:before="100" w:beforeAutospacing="1" w:after="100" w:afterAutospacing="1" w:line="240" w:lineRule="auto"/>
        <w:rPr>
          <w:rFonts w:ascii="Times New Roman" w:eastAsia="Times New Roman" w:hAnsi="Times New Roman" w:cs="Times New Roman"/>
          <w:sz w:val="24"/>
          <w:szCs w:val="24"/>
          <w:lang w:eastAsia="ru-RU"/>
        </w:rPr>
      </w:pPr>
      <w:r w:rsidRPr="00334375">
        <w:rPr>
          <w:rFonts w:ascii="Times New Roman" w:eastAsia="Times New Roman" w:hAnsi="Times New Roman" w:cs="Times New Roman"/>
          <w:sz w:val="24"/>
          <w:szCs w:val="24"/>
          <w:lang w:eastAsia="ru-RU"/>
        </w:rPr>
        <w:t xml:space="preserve">Вот портрет другого старшеклассника: он плохо владеет своими эмоциями, в его отношении к себе наблюдаются колебания от приступов самокритичности до неадекватной самоуверенности, для него </w:t>
      </w:r>
      <w:hyperlink r:id="rId4" w:history="1">
        <w:r w:rsidRPr="00334375">
          <w:rPr>
            <w:rFonts w:ascii="Times New Roman" w:eastAsia="Times New Roman" w:hAnsi="Times New Roman" w:cs="Times New Roman"/>
            <w:color w:val="0000FF"/>
            <w:sz w:val="24"/>
            <w:szCs w:val="24"/>
            <w:u w:val="single"/>
            <w:lang w:eastAsia="ru-RU"/>
          </w:rPr>
          <w:t>общение</w:t>
        </w:r>
      </w:hyperlink>
      <w:r w:rsidRPr="00334375">
        <w:rPr>
          <w:rFonts w:ascii="Times New Roman" w:eastAsia="Times New Roman" w:hAnsi="Times New Roman" w:cs="Times New Roman"/>
          <w:sz w:val="24"/>
          <w:szCs w:val="24"/>
          <w:lang w:eastAsia="ru-RU"/>
        </w:rPr>
        <w:t xml:space="preserve"> со сверстниками важнее обучения, он сопротивляется воспитательному воздействию взрослых. Это — портрет подросткового возраста и большей части старшеклассников. </w:t>
      </w:r>
      <w:proofErr w:type="gramStart"/>
      <w:r w:rsidRPr="00334375">
        <w:rPr>
          <w:rFonts w:ascii="Times New Roman" w:eastAsia="Times New Roman" w:hAnsi="Times New Roman" w:cs="Times New Roman"/>
          <w:sz w:val="24"/>
          <w:szCs w:val="24"/>
          <w:lang w:eastAsia="ru-RU"/>
        </w:rPr>
        <w:t>А</w:t>
      </w:r>
      <w:proofErr w:type="gramEnd"/>
      <w:r w:rsidRPr="00334375">
        <w:rPr>
          <w:rFonts w:ascii="Times New Roman" w:eastAsia="Times New Roman" w:hAnsi="Times New Roman" w:cs="Times New Roman"/>
          <w:sz w:val="24"/>
          <w:szCs w:val="24"/>
          <w:lang w:eastAsia="ru-RU"/>
        </w:rPr>
        <w:t xml:space="preserve"> следовательно, они ведут себя как подростки и, значит, не стоит ждать от них самостоятельности, а необходимо ее воспитывать.</w:t>
      </w:r>
    </w:p>
    <w:p w:rsidR="00334375" w:rsidRPr="00334375" w:rsidRDefault="00334375" w:rsidP="00334375">
      <w:pPr>
        <w:spacing w:before="100" w:beforeAutospacing="1" w:after="100" w:afterAutospacing="1" w:line="240" w:lineRule="auto"/>
        <w:rPr>
          <w:rFonts w:ascii="Times New Roman" w:eastAsia="Times New Roman" w:hAnsi="Times New Roman" w:cs="Times New Roman"/>
          <w:sz w:val="24"/>
          <w:szCs w:val="24"/>
          <w:lang w:eastAsia="ru-RU"/>
        </w:rPr>
      </w:pPr>
      <w:r w:rsidRPr="00334375">
        <w:rPr>
          <w:rFonts w:ascii="Times New Roman" w:eastAsia="Times New Roman" w:hAnsi="Times New Roman" w:cs="Times New Roman"/>
          <w:sz w:val="24"/>
          <w:szCs w:val="24"/>
          <w:lang w:eastAsia="ru-RU"/>
        </w:rPr>
        <w:t>Чтобы понять, в какой возрастной категории находится ваш ребенок, задайте ему один вопрос: «Ты пошел в 10-й класс. Почему?»</w:t>
      </w:r>
    </w:p>
    <w:p w:rsidR="00334375" w:rsidRPr="00334375" w:rsidRDefault="00334375" w:rsidP="00334375">
      <w:pPr>
        <w:spacing w:before="100" w:beforeAutospacing="1" w:after="100" w:afterAutospacing="1" w:line="240" w:lineRule="auto"/>
        <w:rPr>
          <w:rFonts w:ascii="Times New Roman" w:eastAsia="Times New Roman" w:hAnsi="Times New Roman" w:cs="Times New Roman"/>
          <w:sz w:val="24"/>
          <w:szCs w:val="24"/>
          <w:lang w:eastAsia="ru-RU"/>
        </w:rPr>
      </w:pPr>
      <w:r w:rsidRPr="00334375">
        <w:rPr>
          <w:rFonts w:ascii="Times New Roman" w:eastAsia="Times New Roman" w:hAnsi="Times New Roman" w:cs="Times New Roman"/>
          <w:sz w:val="24"/>
          <w:szCs w:val="24"/>
          <w:lang w:eastAsia="ru-RU"/>
        </w:rPr>
        <w:t>Варианты ответов</w:t>
      </w:r>
    </w:p>
    <w:p w:rsidR="00334375" w:rsidRPr="00334375" w:rsidRDefault="00334375" w:rsidP="00334375">
      <w:pPr>
        <w:spacing w:before="100" w:beforeAutospacing="1" w:after="100" w:afterAutospacing="1" w:line="240" w:lineRule="auto"/>
        <w:rPr>
          <w:rFonts w:ascii="Times New Roman" w:eastAsia="Times New Roman" w:hAnsi="Times New Roman" w:cs="Times New Roman"/>
          <w:sz w:val="24"/>
          <w:szCs w:val="24"/>
          <w:lang w:eastAsia="ru-RU"/>
        </w:rPr>
      </w:pPr>
      <w:r w:rsidRPr="00334375">
        <w:rPr>
          <w:rFonts w:ascii="Times New Roman" w:eastAsia="Times New Roman" w:hAnsi="Times New Roman" w:cs="Times New Roman"/>
          <w:b/>
          <w:bCs/>
          <w:sz w:val="24"/>
          <w:szCs w:val="24"/>
          <w:lang w:eastAsia="ru-RU"/>
        </w:rPr>
        <w:t xml:space="preserve">1. </w:t>
      </w:r>
      <w:r w:rsidRPr="00334375">
        <w:rPr>
          <w:rFonts w:ascii="Times New Roman" w:eastAsia="Times New Roman" w:hAnsi="Times New Roman" w:cs="Times New Roman"/>
          <w:sz w:val="24"/>
          <w:szCs w:val="24"/>
          <w:lang w:eastAsia="ru-RU"/>
        </w:rPr>
        <w:t>Мне нравится учиться, я узнаю много нового.</w:t>
      </w:r>
    </w:p>
    <w:p w:rsidR="00334375" w:rsidRPr="00334375" w:rsidRDefault="00334375" w:rsidP="00334375">
      <w:pPr>
        <w:spacing w:before="100" w:beforeAutospacing="1" w:after="100" w:afterAutospacing="1" w:line="240" w:lineRule="auto"/>
        <w:rPr>
          <w:rFonts w:ascii="Times New Roman" w:eastAsia="Times New Roman" w:hAnsi="Times New Roman" w:cs="Times New Roman"/>
          <w:sz w:val="24"/>
          <w:szCs w:val="24"/>
          <w:lang w:eastAsia="ru-RU"/>
        </w:rPr>
      </w:pPr>
      <w:r w:rsidRPr="00334375">
        <w:rPr>
          <w:rFonts w:ascii="Times New Roman" w:eastAsia="Times New Roman" w:hAnsi="Times New Roman" w:cs="Times New Roman"/>
          <w:b/>
          <w:bCs/>
          <w:sz w:val="24"/>
          <w:szCs w:val="24"/>
          <w:lang w:eastAsia="ru-RU"/>
        </w:rPr>
        <w:t xml:space="preserve">2. </w:t>
      </w:r>
      <w:r w:rsidRPr="00334375">
        <w:rPr>
          <w:rFonts w:ascii="Times New Roman" w:eastAsia="Times New Roman" w:hAnsi="Times New Roman" w:cs="Times New Roman"/>
          <w:sz w:val="24"/>
          <w:szCs w:val="24"/>
          <w:lang w:eastAsia="ru-RU"/>
        </w:rPr>
        <w:t>Я согласился с доводами родителей.</w:t>
      </w:r>
    </w:p>
    <w:p w:rsidR="00334375" w:rsidRPr="00334375" w:rsidRDefault="00334375" w:rsidP="00334375">
      <w:pPr>
        <w:spacing w:before="100" w:beforeAutospacing="1" w:after="100" w:afterAutospacing="1" w:line="240" w:lineRule="auto"/>
        <w:rPr>
          <w:rFonts w:ascii="Times New Roman" w:eastAsia="Times New Roman" w:hAnsi="Times New Roman" w:cs="Times New Roman"/>
          <w:sz w:val="24"/>
          <w:szCs w:val="24"/>
          <w:lang w:eastAsia="ru-RU"/>
        </w:rPr>
      </w:pPr>
      <w:r w:rsidRPr="00334375">
        <w:rPr>
          <w:rFonts w:ascii="Times New Roman" w:eastAsia="Times New Roman" w:hAnsi="Times New Roman" w:cs="Times New Roman"/>
          <w:b/>
          <w:bCs/>
          <w:sz w:val="24"/>
          <w:szCs w:val="24"/>
          <w:lang w:eastAsia="ru-RU"/>
        </w:rPr>
        <w:t xml:space="preserve">3. </w:t>
      </w:r>
      <w:r w:rsidRPr="00334375">
        <w:rPr>
          <w:rFonts w:ascii="Times New Roman" w:eastAsia="Times New Roman" w:hAnsi="Times New Roman" w:cs="Times New Roman"/>
          <w:sz w:val="24"/>
          <w:szCs w:val="24"/>
          <w:lang w:eastAsia="ru-RU"/>
        </w:rPr>
        <w:t>Работа, которую я выбрал, требует высшего образования.</w:t>
      </w:r>
    </w:p>
    <w:p w:rsidR="00334375" w:rsidRPr="00334375" w:rsidRDefault="00334375" w:rsidP="00334375">
      <w:pPr>
        <w:spacing w:before="100" w:beforeAutospacing="1" w:after="100" w:afterAutospacing="1" w:line="240" w:lineRule="auto"/>
        <w:rPr>
          <w:rFonts w:ascii="Times New Roman" w:eastAsia="Times New Roman" w:hAnsi="Times New Roman" w:cs="Times New Roman"/>
          <w:sz w:val="24"/>
          <w:szCs w:val="24"/>
          <w:lang w:eastAsia="ru-RU"/>
        </w:rPr>
      </w:pPr>
      <w:r w:rsidRPr="00334375">
        <w:rPr>
          <w:rFonts w:ascii="Times New Roman" w:eastAsia="Times New Roman" w:hAnsi="Times New Roman" w:cs="Times New Roman"/>
          <w:b/>
          <w:bCs/>
          <w:sz w:val="24"/>
          <w:szCs w:val="24"/>
          <w:lang w:eastAsia="ru-RU"/>
        </w:rPr>
        <w:t xml:space="preserve">4. </w:t>
      </w:r>
      <w:r w:rsidRPr="00334375">
        <w:rPr>
          <w:rFonts w:ascii="Times New Roman" w:eastAsia="Times New Roman" w:hAnsi="Times New Roman" w:cs="Times New Roman"/>
          <w:sz w:val="24"/>
          <w:szCs w:val="24"/>
          <w:lang w:eastAsia="ru-RU"/>
        </w:rPr>
        <w:t>Не хотел расставаться с одноклассниками и учителями.</w:t>
      </w:r>
    </w:p>
    <w:p w:rsidR="00334375" w:rsidRPr="00334375" w:rsidRDefault="00334375" w:rsidP="00334375">
      <w:pPr>
        <w:spacing w:before="100" w:beforeAutospacing="1" w:after="100" w:afterAutospacing="1" w:line="240" w:lineRule="auto"/>
        <w:rPr>
          <w:rFonts w:ascii="Times New Roman" w:eastAsia="Times New Roman" w:hAnsi="Times New Roman" w:cs="Times New Roman"/>
          <w:sz w:val="24"/>
          <w:szCs w:val="24"/>
          <w:lang w:eastAsia="ru-RU"/>
        </w:rPr>
      </w:pPr>
      <w:r w:rsidRPr="00334375">
        <w:rPr>
          <w:rFonts w:ascii="Times New Roman" w:eastAsia="Times New Roman" w:hAnsi="Times New Roman" w:cs="Times New Roman"/>
          <w:sz w:val="24"/>
          <w:szCs w:val="24"/>
          <w:lang w:eastAsia="ru-RU"/>
        </w:rPr>
        <w:t>Нужно выбрать только один ответ. Если это 1-й или 3-й вариант, то ваш ребенок психологически уже старшеклассник, и требуйте от него проявления самостоятельности, так как она должна быть у него сформирована. Не бойтесь поручать ребенку ответственные дела, не проверяйте каждый шаг, пусть отчитывается только за окончательный результат дела. Уважайте его мнение и прислушивайтесь к его советам.</w:t>
      </w:r>
    </w:p>
    <w:p w:rsidR="00334375" w:rsidRPr="00334375" w:rsidRDefault="00334375" w:rsidP="00334375">
      <w:pPr>
        <w:spacing w:before="100" w:beforeAutospacing="1" w:after="100" w:afterAutospacing="1" w:line="240" w:lineRule="auto"/>
        <w:rPr>
          <w:rFonts w:ascii="Times New Roman" w:eastAsia="Times New Roman" w:hAnsi="Times New Roman" w:cs="Times New Roman"/>
          <w:sz w:val="24"/>
          <w:szCs w:val="24"/>
          <w:lang w:eastAsia="ru-RU"/>
        </w:rPr>
      </w:pPr>
      <w:r w:rsidRPr="00334375">
        <w:rPr>
          <w:rFonts w:ascii="Times New Roman" w:eastAsia="Times New Roman" w:hAnsi="Times New Roman" w:cs="Times New Roman"/>
          <w:sz w:val="24"/>
          <w:szCs w:val="24"/>
          <w:lang w:eastAsia="ru-RU"/>
        </w:rPr>
        <w:t xml:space="preserve">Если ваш ребенок выбрал 2-й или 4-й ответ — это четкий показатель несамостоятельности выбора как особенности подросткового возраста. В данной ситуации родителю </w:t>
      </w:r>
      <w:r w:rsidRPr="00334375">
        <w:rPr>
          <w:rFonts w:ascii="Times New Roman" w:eastAsia="Times New Roman" w:hAnsi="Times New Roman" w:cs="Times New Roman"/>
          <w:sz w:val="24"/>
          <w:szCs w:val="24"/>
          <w:lang w:eastAsia="ru-RU"/>
        </w:rPr>
        <w:lastRenderedPageBreak/>
        <w:t>необходимо целенаправленно формировать самостоятельность в действиях ребенка, учитывая психологию подросткового возраста.</w:t>
      </w:r>
    </w:p>
    <w:p w:rsidR="00334375" w:rsidRPr="00334375" w:rsidRDefault="00334375" w:rsidP="00334375">
      <w:pPr>
        <w:spacing w:before="100" w:beforeAutospacing="1" w:after="100" w:afterAutospacing="1" w:line="240" w:lineRule="auto"/>
        <w:rPr>
          <w:rFonts w:ascii="Times New Roman" w:eastAsia="Times New Roman" w:hAnsi="Times New Roman" w:cs="Times New Roman"/>
          <w:sz w:val="24"/>
          <w:szCs w:val="24"/>
          <w:lang w:eastAsia="ru-RU"/>
        </w:rPr>
      </w:pPr>
      <w:r w:rsidRPr="00334375">
        <w:rPr>
          <w:rFonts w:ascii="Times New Roman" w:eastAsia="Times New Roman" w:hAnsi="Times New Roman" w:cs="Times New Roman"/>
          <w:b/>
          <w:bCs/>
          <w:sz w:val="24"/>
          <w:szCs w:val="24"/>
          <w:lang w:eastAsia="ru-RU"/>
        </w:rPr>
        <w:t>Задача подросткового возраста</w:t>
      </w:r>
      <w:r w:rsidRPr="00334375">
        <w:rPr>
          <w:rFonts w:ascii="Times New Roman" w:eastAsia="Times New Roman" w:hAnsi="Times New Roman" w:cs="Times New Roman"/>
          <w:sz w:val="24"/>
          <w:szCs w:val="24"/>
          <w:lang w:eastAsia="ru-RU"/>
        </w:rPr>
        <w:t xml:space="preserve"> — осознать свой образ взрослости, понять, какой я есть, каким я хочу быть, что мне нужно для этого сделать, как мне относиться к разным жизненным ситуациям и как вести себя в них. Задача взрослого человека (родителя, воспитателя, учителя) — помочь подростку понять себя, свои особенности, осознать свои мечты и желания, а в дальнейшем и воплотить их в жизнь. Такой взрослый станет настоящим другом, наставником, от которого подросток не отвернется, а будет постоянно советоваться в принятии решений.</w:t>
      </w:r>
    </w:p>
    <w:p w:rsidR="00334375" w:rsidRPr="00334375" w:rsidRDefault="00334375" w:rsidP="0033437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34375">
        <w:rPr>
          <w:rFonts w:ascii="Times New Roman" w:eastAsia="Times New Roman" w:hAnsi="Times New Roman" w:cs="Times New Roman"/>
          <w:b/>
          <w:bCs/>
          <w:sz w:val="36"/>
          <w:szCs w:val="36"/>
          <w:lang w:eastAsia="ru-RU"/>
        </w:rPr>
        <w:t xml:space="preserve">Советы психолога родителям, </w:t>
      </w:r>
      <w:r w:rsidRPr="00334375">
        <w:rPr>
          <w:rFonts w:ascii="Times New Roman" w:eastAsia="Times New Roman" w:hAnsi="Times New Roman" w:cs="Times New Roman"/>
          <w:b/>
          <w:bCs/>
          <w:sz w:val="36"/>
          <w:szCs w:val="36"/>
          <w:lang w:eastAsia="ru-RU"/>
        </w:rPr>
        <w:br/>
        <w:t>чьи дети биологически уже старшеклассники, а психологически еще подростки</w:t>
      </w:r>
    </w:p>
    <w:p w:rsidR="00334375" w:rsidRPr="00334375" w:rsidRDefault="00334375" w:rsidP="0033437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34375">
        <w:rPr>
          <w:rFonts w:ascii="Times New Roman" w:eastAsia="Times New Roman" w:hAnsi="Times New Roman" w:cs="Times New Roman"/>
          <w:b/>
          <w:bCs/>
          <w:sz w:val="27"/>
          <w:szCs w:val="27"/>
          <w:lang w:eastAsia="ru-RU"/>
        </w:rPr>
        <w:t>Совет первый.</w:t>
      </w:r>
    </w:p>
    <w:p w:rsidR="00334375" w:rsidRPr="00334375" w:rsidRDefault="00334375" w:rsidP="00334375">
      <w:pPr>
        <w:spacing w:before="100" w:beforeAutospacing="1" w:after="100" w:afterAutospacing="1" w:line="240" w:lineRule="auto"/>
        <w:rPr>
          <w:rFonts w:ascii="Times New Roman" w:eastAsia="Times New Roman" w:hAnsi="Times New Roman" w:cs="Times New Roman"/>
          <w:sz w:val="24"/>
          <w:szCs w:val="24"/>
          <w:lang w:eastAsia="ru-RU"/>
        </w:rPr>
      </w:pPr>
      <w:r w:rsidRPr="00334375">
        <w:rPr>
          <w:rFonts w:ascii="Times New Roman" w:eastAsia="Times New Roman" w:hAnsi="Times New Roman" w:cs="Times New Roman"/>
          <w:sz w:val="24"/>
          <w:szCs w:val="24"/>
          <w:lang w:eastAsia="ru-RU"/>
        </w:rPr>
        <w:t>Перестаньте все время говорить, послушайте своего ребенка. Вы точно знаете, что правильно, а что ошибочно, и уверены, будто ваш ребенок должен думать точно так же и для его же пользы? Поверьте, пока вы с уважением не отнесетесь к мыслям, суждениям, позиции своего ребенка, он не воспримет ваших советов. Если в вашу совместную с ребенком жизнь войдет привычка беседовать, интересоваться делами друг друга, рассматривать разные точки зрения, высказываться по очереди, пытаться найти позитивное зерно в словах собеседника — будет больше уважения и к взрослому опыту жизни. Во время бесед с родителями слышала такие высказывания: «Где мне взять столько времени? Я же работаю, да и старшеклассник очень занят». Отвечу так: не количество времени, проведенного с ребенком, важно, а его качество. Можно в беседе за ужином обменяться своими планами, трудностями и опасениями, попросить поддержки у ребенка и дать ему совет.</w:t>
      </w:r>
    </w:p>
    <w:p w:rsidR="00334375" w:rsidRPr="00334375" w:rsidRDefault="00334375" w:rsidP="0033437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34375">
        <w:rPr>
          <w:rFonts w:ascii="Times New Roman" w:eastAsia="Times New Roman" w:hAnsi="Times New Roman" w:cs="Times New Roman"/>
          <w:b/>
          <w:bCs/>
          <w:sz w:val="27"/>
          <w:szCs w:val="27"/>
          <w:lang w:eastAsia="ru-RU"/>
        </w:rPr>
        <w:t>Совет второй.</w:t>
      </w:r>
    </w:p>
    <w:p w:rsidR="00334375" w:rsidRPr="00334375" w:rsidRDefault="00334375" w:rsidP="00334375">
      <w:pPr>
        <w:spacing w:before="100" w:beforeAutospacing="1" w:after="100" w:afterAutospacing="1" w:line="240" w:lineRule="auto"/>
        <w:rPr>
          <w:rFonts w:ascii="Times New Roman" w:eastAsia="Times New Roman" w:hAnsi="Times New Roman" w:cs="Times New Roman"/>
          <w:sz w:val="24"/>
          <w:szCs w:val="24"/>
          <w:lang w:eastAsia="ru-RU"/>
        </w:rPr>
      </w:pPr>
      <w:r w:rsidRPr="00334375">
        <w:rPr>
          <w:rFonts w:ascii="Times New Roman" w:eastAsia="Times New Roman" w:hAnsi="Times New Roman" w:cs="Times New Roman"/>
          <w:sz w:val="24"/>
          <w:szCs w:val="24"/>
          <w:lang w:eastAsia="ru-RU"/>
        </w:rPr>
        <w:t>Для тех родителей, чьи дети «ничего не хотят». Часто встречающаяся ситуация, когда в школу ходит с надрывом, увлекается только компьютером, про будущее не желает думать. Поговорив с такими детьми, начинаешь думать: «он ничего не сможет», «у него ничего хорошо не получается», «он ничего не успевает». Психологический прием в таких случаях: сказать себе «стоп!». А затем проанализировать те дела, которые вашему ребенку все-таки удаются, и помочь ему разобраться со своей самооценкой. А речь в данном случае идет именно о ней.</w:t>
      </w:r>
    </w:p>
    <w:p w:rsidR="00334375" w:rsidRPr="00334375" w:rsidRDefault="00334375" w:rsidP="00334375">
      <w:pPr>
        <w:spacing w:before="100" w:beforeAutospacing="1" w:after="100" w:afterAutospacing="1" w:line="240" w:lineRule="auto"/>
        <w:rPr>
          <w:rFonts w:ascii="Times New Roman" w:eastAsia="Times New Roman" w:hAnsi="Times New Roman" w:cs="Times New Roman"/>
          <w:sz w:val="24"/>
          <w:szCs w:val="24"/>
          <w:lang w:eastAsia="ru-RU"/>
        </w:rPr>
      </w:pPr>
      <w:r w:rsidRPr="00334375">
        <w:rPr>
          <w:rFonts w:ascii="Times New Roman" w:eastAsia="Times New Roman" w:hAnsi="Times New Roman" w:cs="Times New Roman"/>
          <w:sz w:val="24"/>
          <w:szCs w:val="24"/>
          <w:lang w:eastAsia="ru-RU"/>
        </w:rPr>
        <w:t>Найдите в своем ребенке не менее десяти положительных качеств или дел, которые у него получаются хорошо (сделайте это сначала мысленно, возможно, вам будет трудно и на это уйдет не один день). Затем ежедневно, мимоходом, в беседе упоминайте об этих качествах при ребенке. Скажите ему самому или выскажитесь об этом при других людях в его присутствии. Говорите о нем с теплом и эмоциональной доброжелательностью, и вы заметите, что у него появится желание быть и дальше успешным в этих областях.</w:t>
      </w:r>
    </w:p>
    <w:p w:rsidR="00334375" w:rsidRPr="00334375" w:rsidRDefault="00334375" w:rsidP="0033437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34375">
        <w:rPr>
          <w:rFonts w:ascii="Times New Roman" w:eastAsia="Times New Roman" w:hAnsi="Times New Roman" w:cs="Times New Roman"/>
          <w:b/>
          <w:bCs/>
          <w:sz w:val="27"/>
          <w:szCs w:val="27"/>
          <w:lang w:eastAsia="ru-RU"/>
        </w:rPr>
        <w:t>Совет третий.</w:t>
      </w:r>
    </w:p>
    <w:p w:rsidR="00334375" w:rsidRPr="00334375" w:rsidRDefault="00334375" w:rsidP="00334375">
      <w:pPr>
        <w:spacing w:before="100" w:beforeAutospacing="1" w:after="100" w:afterAutospacing="1" w:line="240" w:lineRule="auto"/>
        <w:rPr>
          <w:rFonts w:ascii="Times New Roman" w:eastAsia="Times New Roman" w:hAnsi="Times New Roman" w:cs="Times New Roman"/>
          <w:sz w:val="24"/>
          <w:szCs w:val="24"/>
          <w:lang w:eastAsia="ru-RU"/>
        </w:rPr>
      </w:pPr>
      <w:r w:rsidRPr="00334375">
        <w:rPr>
          <w:rFonts w:ascii="Times New Roman" w:eastAsia="Times New Roman" w:hAnsi="Times New Roman" w:cs="Times New Roman"/>
          <w:sz w:val="24"/>
          <w:szCs w:val="24"/>
          <w:lang w:eastAsia="ru-RU"/>
        </w:rPr>
        <w:lastRenderedPageBreak/>
        <w:t xml:space="preserve">Отдельно хочу поговорить об ошибках, потому что «правильное» отношение к ошибкам пока очень сложно входит в культуру. До сих пор ошибка воспринимается как неудача. Но уже хорошо, что многие понимают — на чужих ошибках не научишься. Приведу такой пример. Когда что-то сразу получается, человек потом редко может вспомнить, а как он это делал, память это не удерживает. А вот если сначала получалось плохо, а потом он что-то исправил и сделал хорошо, этот </w:t>
      </w:r>
      <w:proofErr w:type="gramStart"/>
      <w:r w:rsidRPr="00334375">
        <w:rPr>
          <w:rFonts w:ascii="Times New Roman" w:eastAsia="Times New Roman" w:hAnsi="Times New Roman" w:cs="Times New Roman"/>
          <w:sz w:val="24"/>
          <w:szCs w:val="24"/>
          <w:lang w:eastAsia="ru-RU"/>
        </w:rPr>
        <w:t>случай</w:t>
      </w:r>
      <w:proofErr w:type="gramEnd"/>
      <w:r w:rsidRPr="00334375">
        <w:rPr>
          <w:rFonts w:ascii="Times New Roman" w:eastAsia="Times New Roman" w:hAnsi="Times New Roman" w:cs="Times New Roman"/>
          <w:sz w:val="24"/>
          <w:szCs w:val="24"/>
          <w:lang w:eastAsia="ru-RU"/>
        </w:rPr>
        <w:t xml:space="preserve"> долго помнится. Человек становится как бы специалистом, может даже рассказать другим, как справляться с такими трудностями.</w:t>
      </w:r>
    </w:p>
    <w:p w:rsidR="00334375" w:rsidRPr="00334375" w:rsidRDefault="00334375" w:rsidP="00334375">
      <w:pPr>
        <w:spacing w:before="100" w:beforeAutospacing="1" w:after="100" w:afterAutospacing="1" w:line="240" w:lineRule="auto"/>
        <w:rPr>
          <w:rFonts w:ascii="Times New Roman" w:eastAsia="Times New Roman" w:hAnsi="Times New Roman" w:cs="Times New Roman"/>
          <w:sz w:val="24"/>
          <w:szCs w:val="24"/>
          <w:lang w:eastAsia="ru-RU"/>
        </w:rPr>
      </w:pPr>
      <w:r w:rsidRPr="00334375">
        <w:rPr>
          <w:rFonts w:ascii="Times New Roman" w:eastAsia="Times New Roman" w:hAnsi="Times New Roman" w:cs="Times New Roman"/>
          <w:sz w:val="24"/>
          <w:szCs w:val="24"/>
          <w:lang w:eastAsia="ru-RU"/>
        </w:rPr>
        <w:t>Надеюсь, я убедила вас в том, что ошибка с последующей работой над ошибкой приведет к хорошему результату. Поэтому не спешите резко критиковать ребенка за «неправильные» мысли или поступки. Убедите его, а в первую очередь самих себя, что он может исправиться, разберите с ним возможные варианты действий по исправлению ошибок, дайте шанс показать себя с лучшей стороны.</w:t>
      </w:r>
    </w:p>
    <w:p w:rsidR="00334375" w:rsidRPr="00334375" w:rsidRDefault="00334375" w:rsidP="0033437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34375">
        <w:rPr>
          <w:rFonts w:ascii="Times New Roman" w:eastAsia="Times New Roman" w:hAnsi="Times New Roman" w:cs="Times New Roman"/>
          <w:b/>
          <w:bCs/>
          <w:sz w:val="27"/>
          <w:szCs w:val="27"/>
          <w:lang w:eastAsia="ru-RU"/>
        </w:rPr>
        <w:t>Совет четвертый.</w:t>
      </w:r>
    </w:p>
    <w:p w:rsidR="00334375" w:rsidRPr="00334375" w:rsidRDefault="00334375" w:rsidP="00334375">
      <w:pPr>
        <w:spacing w:before="100" w:beforeAutospacing="1" w:after="100" w:afterAutospacing="1" w:line="240" w:lineRule="auto"/>
        <w:rPr>
          <w:rFonts w:ascii="Times New Roman" w:eastAsia="Times New Roman" w:hAnsi="Times New Roman" w:cs="Times New Roman"/>
          <w:sz w:val="24"/>
          <w:szCs w:val="24"/>
          <w:lang w:eastAsia="ru-RU"/>
        </w:rPr>
      </w:pPr>
      <w:r w:rsidRPr="00334375">
        <w:rPr>
          <w:rFonts w:ascii="Times New Roman" w:eastAsia="Times New Roman" w:hAnsi="Times New Roman" w:cs="Times New Roman"/>
          <w:sz w:val="24"/>
          <w:szCs w:val="24"/>
          <w:lang w:eastAsia="ru-RU"/>
        </w:rPr>
        <w:t>Не всегда слушайте советы. Если вы, услышав чье-то мнение, мысленно с ним соглашаетесь, то примите это как дружескую поддержку. А если оно вас раздражает и смириться с ним можно только через силу, это означает, что вами манипулируют, навязывая свое мнение. Когда вы научитесь отличать дружеское участие от манипуляции, то не станете «давить» на своих детей, сможете довериться их силе духа и жизненной позиции. Вы наконец-то позволите своим детям быть взрослыми и иметь собственные жизненные цели.</w:t>
      </w:r>
    </w:p>
    <w:p w:rsidR="00C11D4D" w:rsidRDefault="00C11D4D"/>
    <w:sectPr w:rsidR="00C11D4D" w:rsidSect="00C11D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4375"/>
    <w:rsid w:val="00334375"/>
    <w:rsid w:val="006A47B6"/>
    <w:rsid w:val="00C11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D4D"/>
  </w:style>
  <w:style w:type="paragraph" w:styleId="2">
    <w:name w:val="heading 2"/>
    <w:basedOn w:val="a"/>
    <w:link w:val="20"/>
    <w:uiPriority w:val="9"/>
    <w:qFormat/>
    <w:rsid w:val="003343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343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437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3437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34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34375"/>
    <w:rPr>
      <w:color w:val="0000FF"/>
      <w:u w:val="single"/>
    </w:rPr>
  </w:style>
  <w:style w:type="character" w:styleId="a5">
    <w:name w:val="Strong"/>
    <w:basedOn w:val="a0"/>
    <w:uiPriority w:val="22"/>
    <w:qFormat/>
    <w:rsid w:val="00334375"/>
    <w:rPr>
      <w:b/>
      <w:bCs/>
    </w:rPr>
  </w:style>
</w:styles>
</file>

<file path=word/webSettings.xml><?xml version="1.0" encoding="utf-8"?>
<w:webSettings xmlns:r="http://schemas.openxmlformats.org/officeDocument/2006/relationships" xmlns:w="http://schemas.openxmlformats.org/wordprocessingml/2006/main">
  <w:divs>
    <w:div w:id="8607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5psy.ru/samopoznanie/obshe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2018-01-12T08:34:00Z</dcterms:created>
  <dcterms:modified xsi:type="dcterms:W3CDTF">2018-01-12T08:34:00Z</dcterms:modified>
</cp:coreProperties>
</file>