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8E" w:rsidRPr="00F2430B" w:rsidRDefault="00FE168E" w:rsidP="004954C5">
      <w:pPr>
        <w:ind w:firstLine="851"/>
        <w:jc w:val="center"/>
        <w:rPr>
          <w:b/>
          <w:bCs/>
        </w:rPr>
      </w:pPr>
      <w:r w:rsidRPr="00F2430B">
        <w:rPr>
          <w:b/>
          <w:bCs/>
        </w:rPr>
        <w:t xml:space="preserve">Анализ воспитательной работы </w:t>
      </w:r>
      <w:r w:rsidR="003B051B">
        <w:rPr>
          <w:b/>
          <w:bCs/>
        </w:rPr>
        <w:t>10</w:t>
      </w:r>
      <w:proofErr w:type="gramStart"/>
      <w:r w:rsidRPr="00F2430B">
        <w:rPr>
          <w:b/>
          <w:bCs/>
        </w:rPr>
        <w:t xml:space="preserve"> Б</w:t>
      </w:r>
      <w:proofErr w:type="gramEnd"/>
      <w:r w:rsidRPr="00F2430B">
        <w:rPr>
          <w:b/>
          <w:bCs/>
        </w:rPr>
        <w:t xml:space="preserve"> класса</w:t>
      </w:r>
    </w:p>
    <w:p w:rsidR="00FE168E" w:rsidRPr="00F2430B" w:rsidRDefault="00FE168E" w:rsidP="004954C5">
      <w:pPr>
        <w:ind w:firstLine="851"/>
        <w:jc w:val="center"/>
        <w:rPr>
          <w:b/>
          <w:bCs/>
        </w:rPr>
      </w:pPr>
      <w:r w:rsidRPr="00F2430B">
        <w:rPr>
          <w:b/>
          <w:bCs/>
        </w:rPr>
        <w:t>за 201</w:t>
      </w:r>
      <w:r w:rsidR="003B051B">
        <w:rPr>
          <w:b/>
          <w:bCs/>
        </w:rPr>
        <w:t>6</w:t>
      </w:r>
      <w:r w:rsidRPr="00F2430B">
        <w:rPr>
          <w:b/>
          <w:bCs/>
        </w:rPr>
        <w:t>-201</w:t>
      </w:r>
      <w:r w:rsidR="003B051B">
        <w:rPr>
          <w:b/>
          <w:bCs/>
        </w:rPr>
        <w:t>7</w:t>
      </w:r>
      <w:r w:rsidRPr="00F2430B">
        <w:rPr>
          <w:b/>
          <w:bCs/>
        </w:rPr>
        <w:t xml:space="preserve"> учебный год</w:t>
      </w:r>
    </w:p>
    <w:p w:rsidR="00FE168E" w:rsidRPr="00F2430B" w:rsidRDefault="00FE168E" w:rsidP="004954C5">
      <w:pPr>
        <w:ind w:firstLine="851"/>
        <w:jc w:val="center"/>
        <w:rPr>
          <w:b/>
          <w:bCs/>
        </w:rPr>
      </w:pPr>
      <w:r w:rsidRPr="00F2430B">
        <w:rPr>
          <w:b/>
          <w:bCs/>
        </w:rPr>
        <w:t>классный руководитель: Зайцева Н. В.</w:t>
      </w:r>
    </w:p>
    <w:p w:rsidR="00FE168E" w:rsidRPr="00F2430B" w:rsidRDefault="00FE168E" w:rsidP="004954C5">
      <w:pPr>
        <w:ind w:firstLine="851"/>
        <w:jc w:val="both"/>
      </w:pPr>
    </w:p>
    <w:p w:rsidR="00F44442" w:rsidRPr="00F2430B" w:rsidRDefault="00F44442" w:rsidP="004954C5">
      <w:pPr>
        <w:shd w:val="clear" w:color="auto" w:fill="FFFFFF"/>
        <w:ind w:right="218" w:firstLine="851"/>
        <w:jc w:val="both"/>
      </w:pPr>
      <w:r w:rsidRPr="00886B26">
        <w:rPr>
          <w:b/>
        </w:rPr>
        <w:t>Цел</w:t>
      </w:r>
      <w:r>
        <w:rPr>
          <w:b/>
        </w:rPr>
        <w:t>ью воспитательной работы</w:t>
      </w:r>
      <w:r w:rsidRPr="00886B26">
        <w:rPr>
          <w:b/>
        </w:rPr>
        <w:t xml:space="preserve"> на 201</w:t>
      </w:r>
      <w:r>
        <w:rPr>
          <w:b/>
        </w:rPr>
        <w:t>6</w:t>
      </w:r>
      <w:r w:rsidRPr="00886B26">
        <w:rPr>
          <w:b/>
        </w:rPr>
        <w:t>-201</w:t>
      </w:r>
      <w:r>
        <w:rPr>
          <w:b/>
        </w:rPr>
        <w:t>7</w:t>
      </w:r>
      <w:r w:rsidRPr="00886B26">
        <w:rPr>
          <w:b/>
        </w:rPr>
        <w:t xml:space="preserve"> учебный год</w:t>
      </w:r>
      <w:r>
        <w:rPr>
          <w:b/>
        </w:rPr>
        <w:t xml:space="preserve"> являлось</w:t>
      </w:r>
      <w:r w:rsidRPr="00886B26">
        <w:rPr>
          <w:b/>
        </w:rPr>
        <w:t>:</w:t>
      </w:r>
      <w:r>
        <w:t xml:space="preserve"> Сплочение классного коллектива и </w:t>
      </w:r>
      <w:r w:rsidRPr="00886B26">
        <w:t xml:space="preserve">развитие личностных качеств </w:t>
      </w:r>
      <w:r>
        <w:t>учащихся направленных на формирование активной жизненной позиции и успешной самореализации в обществе.</w:t>
      </w:r>
    </w:p>
    <w:p w:rsidR="00F44442" w:rsidRPr="00F2430B" w:rsidRDefault="00F44442" w:rsidP="004954C5">
      <w:pPr>
        <w:shd w:val="clear" w:color="auto" w:fill="FFFFFF"/>
        <w:ind w:right="218" w:firstLine="851"/>
        <w:jc w:val="both"/>
      </w:pPr>
    </w:p>
    <w:p w:rsidR="00F44442" w:rsidRPr="00F2430B" w:rsidRDefault="00F44442" w:rsidP="004954C5">
      <w:pPr>
        <w:shd w:val="clear" w:color="auto" w:fill="FFFFFF"/>
        <w:ind w:right="218" w:firstLine="851"/>
        <w:jc w:val="both"/>
      </w:pPr>
      <w:r w:rsidRPr="00F2430B">
        <w:t xml:space="preserve"> </w:t>
      </w:r>
      <w:r>
        <w:t>Были поставлены задачи</w:t>
      </w:r>
      <w:r w:rsidRPr="00F2430B">
        <w:t>:</w:t>
      </w:r>
    </w:p>
    <w:p w:rsidR="00F44442" w:rsidRPr="00F2430B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>Создавать условия для развития классного самоуправления через поручения и организацию КТД</w:t>
      </w:r>
    </w:p>
    <w:p w:rsidR="00F44442" w:rsidRPr="00A96915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>Развить личные качества лидеров класса через индивидуальную и групповую работу.</w:t>
      </w:r>
      <w:r w:rsidRPr="00A96915">
        <w:rPr>
          <w:color w:val="000000"/>
        </w:rPr>
        <w:t xml:space="preserve"> </w:t>
      </w:r>
    </w:p>
    <w:p w:rsidR="00F44442" w:rsidRPr="00F2430B" w:rsidRDefault="00F44442" w:rsidP="004954C5">
      <w:pPr>
        <w:numPr>
          <w:ilvl w:val="0"/>
          <w:numId w:val="6"/>
        </w:numPr>
        <w:ind w:left="0" w:firstLine="851"/>
        <w:jc w:val="both"/>
      </w:pPr>
      <w:r w:rsidRPr="00632F79">
        <w:rPr>
          <w:color w:val="000000"/>
        </w:rPr>
        <w:t xml:space="preserve">Продолжить развивать в коллективе дружеские отношения, отношения заботы, взаимопомощи и </w:t>
      </w:r>
      <w:proofErr w:type="spellStart"/>
      <w:r w:rsidRPr="00632F79">
        <w:rPr>
          <w:color w:val="000000"/>
        </w:rPr>
        <w:t>взаимоподдержки</w:t>
      </w:r>
      <w:proofErr w:type="spellEnd"/>
      <w:r w:rsidRPr="00632F79">
        <w:rPr>
          <w:color w:val="000000"/>
        </w:rPr>
        <w:t>;</w:t>
      </w:r>
    </w:p>
    <w:p w:rsidR="00F44442" w:rsidRPr="00F2430B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 xml:space="preserve">Проводить классные </w:t>
      </w:r>
      <w:proofErr w:type="gramStart"/>
      <w:r w:rsidRPr="00F2430B">
        <w:t>часы</w:t>
      </w:r>
      <w:proofErr w:type="gramEnd"/>
      <w:r w:rsidRPr="00F2430B">
        <w:t xml:space="preserve"> направленные на повышение учебной мотивации, профессиональную ориентацию учащихся.</w:t>
      </w:r>
    </w:p>
    <w:p w:rsidR="00F44442" w:rsidRPr="00F2430B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>Продолжить работу по формированию здорового образа жизни и позитивного отношения к миру</w:t>
      </w:r>
    </w:p>
    <w:p w:rsidR="00F44442" w:rsidRPr="00F2430B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>Продолжить работу по профилактике асоциального поведения</w:t>
      </w:r>
    </w:p>
    <w:p w:rsidR="00F44442" w:rsidRDefault="00F44442" w:rsidP="004954C5">
      <w:pPr>
        <w:numPr>
          <w:ilvl w:val="0"/>
          <w:numId w:val="6"/>
        </w:numPr>
        <w:ind w:left="0" w:firstLine="851"/>
        <w:jc w:val="both"/>
      </w:pPr>
      <w:r w:rsidRPr="00F2430B">
        <w:t>Поддерживать творческую активность учащихся во всех сферах познавательной деятельности</w:t>
      </w:r>
    </w:p>
    <w:p w:rsidR="00F44442" w:rsidRDefault="00F44442" w:rsidP="004954C5">
      <w:pPr>
        <w:numPr>
          <w:ilvl w:val="0"/>
          <w:numId w:val="6"/>
        </w:numPr>
        <w:ind w:left="0" w:firstLine="851"/>
        <w:jc w:val="both"/>
      </w:pPr>
      <w:r>
        <w:t>Создавать для учащихся ситуацию успеха</w:t>
      </w:r>
    </w:p>
    <w:p w:rsidR="00F44442" w:rsidRPr="00A96915" w:rsidRDefault="00F44442" w:rsidP="004954C5">
      <w:pPr>
        <w:numPr>
          <w:ilvl w:val="0"/>
          <w:numId w:val="6"/>
        </w:numPr>
        <w:ind w:left="0" w:firstLine="851"/>
        <w:jc w:val="both"/>
      </w:pPr>
      <w:r w:rsidRPr="00632F79">
        <w:rPr>
          <w:color w:val="000000"/>
        </w:rPr>
        <w:t xml:space="preserve">Развивать умение работать в коллективе, команде, решать творческие </w:t>
      </w:r>
      <w:r>
        <w:rPr>
          <w:color w:val="000000"/>
        </w:rPr>
        <w:t>задачи</w:t>
      </w:r>
      <w:r w:rsidRPr="00632F79">
        <w:rPr>
          <w:color w:val="000000"/>
        </w:rPr>
        <w:t>;</w:t>
      </w:r>
    </w:p>
    <w:p w:rsidR="00F44442" w:rsidRDefault="00F44442" w:rsidP="004954C5">
      <w:pPr>
        <w:numPr>
          <w:ilvl w:val="0"/>
          <w:numId w:val="6"/>
        </w:numPr>
        <w:ind w:left="0" w:firstLine="851"/>
        <w:jc w:val="both"/>
        <w:rPr>
          <w:color w:val="000000"/>
        </w:rPr>
      </w:pPr>
      <w:r w:rsidRPr="00632F79">
        <w:rPr>
          <w:color w:val="000000"/>
        </w:rPr>
        <w:t>Способствовать усвоению правил дискуссии, обсуждения, споров;</w:t>
      </w:r>
      <w:r>
        <w:rPr>
          <w:color w:val="000000"/>
        </w:rPr>
        <w:t xml:space="preserve"> </w:t>
      </w:r>
    </w:p>
    <w:p w:rsidR="00F44442" w:rsidRPr="00A96915" w:rsidRDefault="00F44442" w:rsidP="004954C5">
      <w:pPr>
        <w:numPr>
          <w:ilvl w:val="0"/>
          <w:numId w:val="6"/>
        </w:numPr>
        <w:ind w:left="0" w:firstLine="851"/>
        <w:jc w:val="both"/>
        <w:rPr>
          <w:color w:val="000000"/>
        </w:rPr>
      </w:pPr>
      <w:r>
        <w:rPr>
          <w:color w:val="000000"/>
        </w:rPr>
        <w:t>Р</w:t>
      </w:r>
      <w:r w:rsidRPr="00632F79">
        <w:rPr>
          <w:color w:val="000000"/>
        </w:rPr>
        <w:t>азвивать культуру общения.</w:t>
      </w:r>
    </w:p>
    <w:p w:rsidR="00F44442" w:rsidRPr="00632F79" w:rsidRDefault="00F44442" w:rsidP="004954C5">
      <w:pPr>
        <w:ind w:firstLine="851"/>
        <w:jc w:val="both"/>
      </w:pPr>
    </w:p>
    <w:p w:rsidR="009861C3" w:rsidRDefault="009861C3" w:rsidP="004954C5">
      <w:pPr>
        <w:shd w:val="clear" w:color="auto" w:fill="FFFFFF"/>
        <w:ind w:right="218" w:firstLine="851"/>
        <w:jc w:val="both"/>
      </w:pPr>
    </w:p>
    <w:p w:rsidR="00FE168E" w:rsidRPr="00F2430B" w:rsidRDefault="00FE168E" w:rsidP="004954C5">
      <w:pPr>
        <w:ind w:firstLine="851"/>
        <w:jc w:val="both"/>
      </w:pPr>
      <w:r w:rsidRPr="00F2430B">
        <w:t>В течени</w:t>
      </w:r>
      <w:r w:rsidR="00F377EC">
        <w:t>е</w:t>
      </w:r>
      <w:r w:rsidRPr="00F2430B">
        <w:t xml:space="preserve"> учебного года воспитательная работа велась по следующим направлениям:</w:t>
      </w:r>
    </w:p>
    <w:p w:rsidR="00FE168E" w:rsidRPr="00F2430B" w:rsidRDefault="00684FB7" w:rsidP="004954C5">
      <w:pPr>
        <w:pStyle w:val="a3"/>
        <w:ind w:left="0" w:firstLine="851"/>
        <w:jc w:val="both"/>
      </w:pPr>
      <w:r>
        <w:t xml:space="preserve">       1.</w:t>
      </w:r>
      <w:r w:rsidR="00FE168E" w:rsidRPr="00F2430B">
        <w:t>Гражданско-патриотическое</w:t>
      </w:r>
    </w:p>
    <w:p w:rsidR="00FC7D29" w:rsidRDefault="00FE168E" w:rsidP="004954C5">
      <w:pPr>
        <w:pStyle w:val="a3"/>
        <w:ind w:left="0" w:firstLine="851"/>
        <w:jc w:val="both"/>
      </w:pPr>
      <w:r w:rsidRPr="00F2430B">
        <w:t>Для воспитания чувства патриотического, гражданского, правового сознания учащихся в течени</w:t>
      </w:r>
      <w:r w:rsidR="00F2430B">
        <w:t>е</w:t>
      </w:r>
      <w:r w:rsidRPr="00F2430B">
        <w:t xml:space="preserve"> года были проведены классные часы на тему: «Право</w:t>
      </w:r>
      <w:r w:rsidR="00503ED8">
        <w:t>вая культура как составляющая общей культуры личности</w:t>
      </w:r>
      <w:r w:rsidRPr="00F2430B">
        <w:t xml:space="preserve">», </w:t>
      </w:r>
      <w:r w:rsidR="00B6160E">
        <w:t>« Сталинградская битва»,</w:t>
      </w:r>
      <w:r w:rsidRPr="00F2430B">
        <w:t xml:space="preserve"> </w:t>
      </w:r>
      <w:r w:rsidR="00B6160E">
        <w:t xml:space="preserve"> «Урок мира», День солидарности в борьбе с терроризмом.</w:t>
      </w:r>
      <w:r w:rsidRPr="00F2430B">
        <w:t xml:space="preserve"> </w:t>
      </w:r>
      <w:r w:rsidR="00B6160E">
        <w:t>К</w:t>
      </w:r>
      <w:r w:rsidRPr="00F2430B">
        <w:t>ласс принял участие в смотре строя песни «</w:t>
      </w:r>
      <w:proofErr w:type="spellStart"/>
      <w:r w:rsidRPr="00F2430B">
        <w:t>Аты</w:t>
      </w:r>
      <w:proofErr w:type="spellEnd"/>
      <w:r w:rsidR="00F72FA0">
        <w:t xml:space="preserve"> </w:t>
      </w:r>
      <w:r w:rsidRPr="00F2430B">
        <w:t>- баты», проведён классный час и подготовка поздравлений к</w:t>
      </w:r>
      <w:r w:rsidR="00B6160E">
        <w:t>о</w:t>
      </w:r>
      <w:r w:rsidRPr="00F2430B">
        <w:t xml:space="preserve"> дню Защитника Отечества</w:t>
      </w:r>
      <w:r w:rsidR="00FC7D29">
        <w:t xml:space="preserve">, приняли участие в </w:t>
      </w:r>
      <w:r w:rsidRPr="00F2430B">
        <w:t xml:space="preserve"> митинге на военном кладбище</w:t>
      </w:r>
      <w:r w:rsidR="00F72FA0">
        <w:t>.</w:t>
      </w:r>
      <w:r w:rsidR="00684FB7">
        <w:t xml:space="preserve"> Дети охотно участвуют в этом направлении, но на митинг  на военном кладбище захотели пойти не все. Причиной этому были другие мероприятия посвящённые Дню Победы, это: Бессмертный полк и Военный парад, </w:t>
      </w:r>
      <w:proofErr w:type="gramStart"/>
      <w:r w:rsidR="00684FB7">
        <w:t>которые</w:t>
      </w:r>
      <w:proofErr w:type="gramEnd"/>
      <w:r w:rsidR="00684FB7">
        <w:t xml:space="preserve"> проходили в это же время.</w:t>
      </w:r>
    </w:p>
    <w:p w:rsidR="00FE168E" w:rsidRPr="00F2430B" w:rsidRDefault="00FC7D29" w:rsidP="004954C5">
      <w:pPr>
        <w:pStyle w:val="a3"/>
        <w:ind w:left="0" w:firstLine="851"/>
        <w:jc w:val="both"/>
      </w:pPr>
      <w:r>
        <w:t xml:space="preserve">        2.</w:t>
      </w:r>
      <w:r w:rsidR="00FE168E" w:rsidRPr="00F2430B">
        <w:t>Духовно-нравственное</w:t>
      </w:r>
    </w:p>
    <w:p w:rsidR="00F44442" w:rsidRDefault="00B6160E" w:rsidP="004954C5">
      <w:pPr>
        <w:pStyle w:val="a3"/>
        <w:ind w:left="0" w:firstLine="851"/>
        <w:jc w:val="both"/>
      </w:pPr>
      <w:r>
        <w:t xml:space="preserve">В этом учебном </w:t>
      </w:r>
      <w:proofErr w:type="gramStart"/>
      <w:r>
        <w:t>году было ребята посетили</w:t>
      </w:r>
      <w:proofErr w:type="gramEnd"/>
      <w:r>
        <w:t xml:space="preserve"> три спектакля: «Ящерица» при </w:t>
      </w:r>
      <w:proofErr w:type="spellStart"/>
      <w:r>
        <w:t>СГУПСе</w:t>
      </w:r>
      <w:proofErr w:type="spellEnd"/>
      <w:r>
        <w:t xml:space="preserve">, «Дни турбинных» в театре ГЛОБУС и «Дом сумасшедших» в </w:t>
      </w:r>
      <w:proofErr w:type="spellStart"/>
      <w:r>
        <w:t>ДТДиУМ</w:t>
      </w:r>
      <w:proofErr w:type="spellEnd"/>
      <w:r>
        <w:t xml:space="preserve"> «Юниор». </w:t>
      </w:r>
      <w:r w:rsidR="00FE168E" w:rsidRPr="00F2430B">
        <w:t>Провед</w:t>
      </w:r>
      <w:r w:rsidR="00F2430B">
        <w:t>е</w:t>
      </w:r>
      <w:r w:rsidR="00FE168E" w:rsidRPr="00F2430B">
        <w:t>н</w:t>
      </w:r>
      <w:r w:rsidR="00F2430B">
        <w:t>ы</w:t>
      </w:r>
      <w:r w:rsidR="00D626F0">
        <w:t xml:space="preserve"> классные часы на тему:</w:t>
      </w:r>
      <w:r w:rsidR="00FE168E" w:rsidRPr="00F2430B">
        <w:t xml:space="preserve"> «День матери», «День космонавтики»,  «</w:t>
      </w:r>
      <w:r w:rsidR="00D626F0">
        <w:t xml:space="preserve">Разные люди», </w:t>
      </w:r>
      <w:r w:rsidR="00FE168E" w:rsidRPr="00F2430B">
        <w:t xml:space="preserve"> День приятных сюрпризов</w:t>
      </w:r>
      <w:r w:rsidR="00D626F0">
        <w:t>, «</w:t>
      </w:r>
      <w:proofErr w:type="spellStart"/>
      <w:r w:rsidR="00D626F0">
        <w:t>Масленница</w:t>
      </w:r>
      <w:proofErr w:type="spellEnd"/>
      <w:r w:rsidR="00D626F0">
        <w:t>»</w:t>
      </w:r>
      <w:r w:rsidR="00FE168E" w:rsidRPr="00F2430B">
        <w:t>, подготовлены поздравления к празднику 8 марта</w:t>
      </w:r>
      <w:r w:rsidR="00E643F5">
        <w:t xml:space="preserve">. Организация КТД и классных часов в большей части легли на лидеров класса, которые в свою очередь привлекали помощников для себя. Задачей здесь стояло привлечь к участию тех детей, которые желают участвовать, но в силу личностных качеств не предлагают свою кандидатуру. </w:t>
      </w:r>
    </w:p>
    <w:p w:rsidR="00FE168E" w:rsidRPr="00F2430B" w:rsidRDefault="00F44442" w:rsidP="004954C5">
      <w:pPr>
        <w:pStyle w:val="a3"/>
        <w:ind w:left="0" w:firstLine="851"/>
        <w:jc w:val="both"/>
      </w:pPr>
      <w:r>
        <w:t>3.</w:t>
      </w:r>
      <w:r w:rsidR="00FE168E" w:rsidRPr="00F2430B">
        <w:t>Художественно-эстетическое</w:t>
      </w:r>
    </w:p>
    <w:p w:rsidR="00FE168E" w:rsidRPr="00F2430B" w:rsidRDefault="00FE168E" w:rsidP="004954C5">
      <w:pPr>
        <w:pStyle w:val="a3"/>
        <w:ind w:left="0" w:firstLine="851"/>
        <w:jc w:val="both"/>
      </w:pPr>
      <w:r w:rsidRPr="00F2430B">
        <w:lastRenderedPageBreak/>
        <w:t xml:space="preserve">Проведены мероприятия </w:t>
      </w:r>
      <w:r w:rsidR="00F44442" w:rsidRPr="00F2430B">
        <w:t>поздрав</w:t>
      </w:r>
      <w:r w:rsidR="00F44442">
        <w:t>ления</w:t>
      </w:r>
      <w:r w:rsidR="00F44442" w:rsidRPr="00F2430B">
        <w:t xml:space="preserve"> </w:t>
      </w:r>
      <w:r w:rsidRPr="00F2430B">
        <w:t>именинников, активное участие приняли  в Новогоднем пр</w:t>
      </w:r>
      <w:r w:rsidR="00F44442">
        <w:t>азднике и Осеннем бале</w:t>
      </w:r>
      <w:r w:rsidRPr="00F2430B">
        <w:t xml:space="preserve"> </w:t>
      </w:r>
      <w:proofErr w:type="spellStart"/>
      <w:r w:rsidR="00F44442">
        <w:t>Акмурзинова</w:t>
      </w:r>
      <w:proofErr w:type="spellEnd"/>
      <w:r w:rsidR="00F44442">
        <w:t xml:space="preserve"> А., </w:t>
      </w:r>
      <w:r w:rsidRPr="00F2430B">
        <w:t>Ким Л</w:t>
      </w:r>
      <w:r w:rsidR="00FA1459">
        <w:t xml:space="preserve">, </w:t>
      </w:r>
      <w:r w:rsidRPr="00F2430B">
        <w:t>Кононова М.</w:t>
      </w:r>
      <w:r w:rsidR="00FA1459">
        <w:t xml:space="preserve">, </w:t>
      </w:r>
      <w:proofErr w:type="spellStart"/>
      <w:r w:rsidR="00FA1459">
        <w:t>Асоян</w:t>
      </w:r>
      <w:proofErr w:type="spellEnd"/>
      <w:r w:rsidR="00FA1459">
        <w:t xml:space="preserve"> </w:t>
      </w:r>
      <w:r w:rsidR="00F44442">
        <w:t>М</w:t>
      </w:r>
      <w:r w:rsidR="00FA1459">
        <w:t xml:space="preserve">., </w:t>
      </w:r>
      <w:r w:rsidR="00F44442">
        <w:t>Нестеренко К.</w:t>
      </w:r>
      <w:r w:rsidR="00FA1459">
        <w:t xml:space="preserve">, </w:t>
      </w:r>
      <w:proofErr w:type="spellStart"/>
      <w:r w:rsidR="00F44442">
        <w:t>Меликсетян</w:t>
      </w:r>
      <w:proofErr w:type="spellEnd"/>
      <w:r w:rsidR="00F44442">
        <w:t xml:space="preserve"> А., </w:t>
      </w:r>
      <w:r w:rsidR="00FA1459">
        <w:t>Ефимова К.</w:t>
      </w:r>
      <w:r w:rsidR="00F44442">
        <w:t>, Екимова В., Лесных В., Конев К..</w:t>
      </w:r>
      <w:r w:rsidRPr="00F2430B">
        <w:t xml:space="preserve"> </w:t>
      </w:r>
      <w:r w:rsidR="00E643F5">
        <w:t>Данное направление успешно реализуется в классе</w:t>
      </w:r>
      <w:r w:rsidR="00F377EC">
        <w:t>,</w:t>
      </w:r>
      <w:r w:rsidR="00E643F5">
        <w:t xml:space="preserve"> опираясь на его актив.</w:t>
      </w:r>
      <w:r w:rsidR="00F377EC">
        <w:t xml:space="preserve"> Следовательно, нужно вовлекать и активизировать других учащихся к этой работе.</w:t>
      </w:r>
    </w:p>
    <w:p w:rsidR="00FE168E" w:rsidRPr="00F2430B" w:rsidRDefault="00FE168E" w:rsidP="004954C5">
      <w:pPr>
        <w:pStyle w:val="a3"/>
        <w:numPr>
          <w:ilvl w:val="0"/>
          <w:numId w:val="3"/>
        </w:numPr>
        <w:ind w:left="0" w:firstLine="851"/>
        <w:jc w:val="both"/>
      </w:pPr>
      <w:r w:rsidRPr="00F2430B">
        <w:t>Физкультурно-оздоровительное</w:t>
      </w:r>
    </w:p>
    <w:p w:rsidR="00FE168E" w:rsidRPr="00F2430B" w:rsidRDefault="00F2430B" w:rsidP="004954C5">
      <w:pPr>
        <w:pStyle w:val="a3"/>
        <w:ind w:left="0" w:firstLine="851"/>
        <w:jc w:val="both"/>
      </w:pPr>
      <w:r>
        <w:t>С успехом ежегодно принимаем участие в п</w:t>
      </w:r>
      <w:r w:rsidR="00FE168E" w:rsidRPr="00F2430B">
        <w:t>ервенств</w:t>
      </w:r>
      <w:r>
        <w:t>е</w:t>
      </w:r>
      <w:r w:rsidR="00FE168E" w:rsidRPr="00F2430B">
        <w:t xml:space="preserve"> по футболу осенью и весной</w:t>
      </w:r>
      <w:r>
        <w:t>, а также районных соревнованиях</w:t>
      </w:r>
      <w:r w:rsidR="00FE168E" w:rsidRPr="00F2430B">
        <w:t xml:space="preserve">, </w:t>
      </w:r>
      <w:r>
        <w:t xml:space="preserve">актуальны проведённые </w:t>
      </w:r>
      <w:r w:rsidR="00FE168E" w:rsidRPr="00F2430B">
        <w:t xml:space="preserve">беседы по профилактике  </w:t>
      </w:r>
      <w:proofErr w:type="spellStart"/>
      <w:r w:rsidR="00FE168E" w:rsidRPr="00F2430B">
        <w:t>табакокурения</w:t>
      </w:r>
      <w:proofErr w:type="spellEnd"/>
      <w:r w:rsidR="00FE168E" w:rsidRPr="00F2430B">
        <w:t xml:space="preserve">, классный час: «День без табачного дыма!», </w:t>
      </w:r>
      <w:proofErr w:type="spellStart"/>
      <w:r w:rsidR="00FE168E" w:rsidRPr="00F2430B">
        <w:t>Арманчев</w:t>
      </w:r>
      <w:proofErr w:type="spellEnd"/>
      <w:proofErr w:type="gramStart"/>
      <w:r w:rsidR="00FE168E" w:rsidRPr="00F2430B">
        <w:t xml:space="preserve"> С</w:t>
      </w:r>
      <w:proofErr w:type="gramEnd"/>
      <w:r w:rsidR="00FE168E" w:rsidRPr="00F2430B">
        <w:t xml:space="preserve"> и Кульков Г. </w:t>
      </w:r>
      <w:r w:rsidR="00F36276">
        <w:t xml:space="preserve">, </w:t>
      </w:r>
      <w:r w:rsidR="00D60D82">
        <w:t>Конев К.</w:t>
      </w:r>
      <w:r w:rsidR="00D626F0">
        <w:t xml:space="preserve">, </w:t>
      </w:r>
      <w:proofErr w:type="spellStart"/>
      <w:r w:rsidR="00D626F0">
        <w:t>Вагайцева</w:t>
      </w:r>
      <w:proofErr w:type="spellEnd"/>
      <w:r w:rsidR="00D626F0">
        <w:t xml:space="preserve"> К., Ким Е.</w:t>
      </w:r>
      <w:r w:rsidR="00D60D82">
        <w:t xml:space="preserve"> </w:t>
      </w:r>
      <w:r w:rsidR="00FE168E" w:rsidRPr="00F2430B">
        <w:t xml:space="preserve">участвовали в </w:t>
      </w:r>
      <w:r w:rsidR="00D626F0">
        <w:t xml:space="preserve"> осенней </w:t>
      </w:r>
      <w:r w:rsidR="00FE168E" w:rsidRPr="00F2430B">
        <w:t>легкоатлетической эстафете</w:t>
      </w:r>
      <w:r w:rsidR="00D626F0">
        <w:t xml:space="preserve"> и эстафете</w:t>
      </w:r>
      <w:r w:rsidR="00FE168E" w:rsidRPr="00F2430B">
        <w:t xml:space="preserve"> к 1 и 9 мая</w:t>
      </w:r>
      <w:r w:rsidR="00F36276">
        <w:t>.</w:t>
      </w:r>
      <w:r w:rsidR="00FE168E" w:rsidRPr="00F2430B">
        <w:t xml:space="preserve"> </w:t>
      </w:r>
      <w:r w:rsidR="00F36276">
        <w:t>А</w:t>
      </w:r>
      <w:r w:rsidR="00FE168E" w:rsidRPr="00F2430B">
        <w:t>ктивно принимали участие в школьных днях здоровья</w:t>
      </w:r>
      <w:r>
        <w:t>.</w:t>
      </w:r>
      <w:r w:rsidR="00CA4138">
        <w:t xml:space="preserve"> В данном направлении нет проблем с привлечением </w:t>
      </w:r>
      <w:r w:rsidR="003F3BD6">
        <w:t xml:space="preserve">детей. Легко можно организовать Ким, Кононову, </w:t>
      </w:r>
      <w:proofErr w:type="spellStart"/>
      <w:r w:rsidR="003F3BD6">
        <w:t>Асоян</w:t>
      </w:r>
      <w:proofErr w:type="spellEnd"/>
      <w:r w:rsidR="003F3BD6">
        <w:t xml:space="preserve">, </w:t>
      </w:r>
      <w:proofErr w:type="spellStart"/>
      <w:r w:rsidR="003F3BD6">
        <w:t>Вагайцеву</w:t>
      </w:r>
      <w:proofErr w:type="spellEnd"/>
      <w:r w:rsidR="003F3BD6">
        <w:t>, Ефимову</w:t>
      </w:r>
      <w:r w:rsidR="00D60D82">
        <w:t xml:space="preserve">, Екимову, </w:t>
      </w:r>
      <w:proofErr w:type="spellStart"/>
      <w:r w:rsidR="00D60D82">
        <w:t>Меликсетян</w:t>
      </w:r>
      <w:proofErr w:type="spellEnd"/>
      <w:r w:rsidR="00D626F0">
        <w:t xml:space="preserve">, </w:t>
      </w:r>
      <w:proofErr w:type="spellStart"/>
      <w:r w:rsidR="00D626F0">
        <w:t>Арманчева</w:t>
      </w:r>
      <w:proofErr w:type="spellEnd"/>
      <w:r w:rsidR="00D626F0">
        <w:t xml:space="preserve">, Конева, </w:t>
      </w:r>
      <w:proofErr w:type="spellStart"/>
      <w:r w:rsidR="00D626F0">
        <w:t>Кулькова</w:t>
      </w:r>
      <w:proofErr w:type="spellEnd"/>
      <w:r w:rsidR="00D626F0">
        <w:t xml:space="preserve">, Малышкина, </w:t>
      </w:r>
      <w:proofErr w:type="gramStart"/>
      <w:r w:rsidR="00D626F0">
        <w:t>Лесных</w:t>
      </w:r>
      <w:proofErr w:type="gramEnd"/>
      <w:r w:rsidR="00D626F0">
        <w:t>.</w:t>
      </w:r>
    </w:p>
    <w:p w:rsidR="00FE168E" w:rsidRPr="00F2430B" w:rsidRDefault="00FE168E" w:rsidP="004954C5">
      <w:pPr>
        <w:pStyle w:val="a3"/>
        <w:numPr>
          <w:ilvl w:val="0"/>
          <w:numId w:val="3"/>
        </w:numPr>
        <w:ind w:left="0" w:firstLine="851"/>
        <w:jc w:val="both"/>
      </w:pPr>
      <w:r w:rsidRPr="00F2430B">
        <w:t>Безопасное пространство. Профилактика правонарушений</w:t>
      </w:r>
    </w:p>
    <w:p w:rsidR="00FE168E" w:rsidRPr="00F2430B" w:rsidRDefault="00FE168E" w:rsidP="004954C5">
      <w:pPr>
        <w:pStyle w:val="a3"/>
        <w:ind w:left="0" w:firstLine="851"/>
        <w:jc w:val="both"/>
      </w:pPr>
      <w:r w:rsidRPr="00F2430B">
        <w:t>Безопасное пространство для учащихся реализовывалось через систематические инструктажи по ТБ и БДД, уроки по безопасности в сетях Интернет, беседы инспектора ОПДН по профилактике правонарушений</w:t>
      </w:r>
      <w:r w:rsidR="003F3BD6">
        <w:t>.</w:t>
      </w:r>
      <w:r w:rsidRPr="00F2430B">
        <w:t xml:space="preserve"> Приняли участие в сборе макулатуры и батареек. Были проведены плановые учебные эвакуации.</w:t>
      </w:r>
      <w:r w:rsidR="00D626F0">
        <w:t xml:space="preserve"> На совет профилактики в школу были приглашены Конев</w:t>
      </w:r>
      <w:r w:rsidR="004954C5">
        <w:t xml:space="preserve"> </w:t>
      </w:r>
      <w:r w:rsidR="00D626F0">
        <w:t xml:space="preserve">(2 раза), </w:t>
      </w:r>
      <w:proofErr w:type="gramStart"/>
      <w:r w:rsidR="00D626F0">
        <w:t>Лесных</w:t>
      </w:r>
      <w:proofErr w:type="gramEnd"/>
      <w:r w:rsidR="00D626F0">
        <w:t xml:space="preserve">, </w:t>
      </w:r>
      <w:proofErr w:type="spellStart"/>
      <w:r w:rsidR="00D626F0">
        <w:t>Меликсетян</w:t>
      </w:r>
      <w:proofErr w:type="spellEnd"/>
      <w:r w:rsidR="00D626F0">
        <w:t>, Малышкин</w:t>
      </w:r>
      <w:r w:rsidR="004954C5">
        <w:t xml:space="preserve"> </w:t>
      </w:r>
      <w:r w:rsidR="00D626F0">
        <w:t xml:space="preserve">(2 раза) с их родителями. Данные учащиеся имеют проблемы с учебой. Родители Малышкина не явились, но на индивидуальные беседы приходила </w:t>
      </w:r>
      <w:proofErr w:type="gramStart"/>
      <w:r w:rsidR="00D626F0">
        <w:t>бабушка</w:t>
      </w:r>
      <w:proofErr w:type="gramEnd"/>
      <w:r w:rsidR="00D626F0">
        <w:t xml:space="preserve"> и родители связывались с классным руководителем по телефону.</w:t>
      </w:r>
    </w:p>
    <w:p w:rsidR="00FE168E" w:rsidRPr="00F2430B" w:rsidRDefault="00FE168E" w:rsidP="004954C5">
      <w:pPr>
        <w:pStyle w:val="a3"/>
        <w:numPr>
          <w:ilvl w:val="0"/>
          <w:numId w:val="3"/>
        </w:numPr>
        <w:ind w:left="0" w:firstLine="851"/>
        <w:jc w:val="both"/>
      </w:pPr>
      <w:r w:rsidRPr="00F2430B">
        <w:t>Редакционно-издательская деятельность.</w:t>
      </w:r>
    </w:p>
    <w:p w:rsidR="00FE168E" w:rsidRPr="00F2430B" w:rsidRDefault="00FE168E" w:rsidP="004954C5">
      <w:pPr>
        <w:pStyle w:val="a3"/>
        <w:ind w:left="0" w:firstLine="851"/>
        <w:jc w:val="both"/>
      </w:pPr>
      <w:r w:rsidRPr="00F2430B">
        <w:t>Это направление всегда реализовалось не на самом высоком уровне в данном классе.</w:t>
      </w:r>
    </w:p>
    <w:p w:rsidR="00D60D82" w:rsidRDefault="00FE168E" w:rsidP="004954C5">
      <w:pPr>
        <w:pStyle w:val="a3"/>
        <w:ind w:left="0" w:firstLine="851"/>
        <w:jc w:val="both"/>
      </w:pPr>
      <w:r w:rsidRPr="00F2430B">
        <w:t xml:space="preserve"> </w:t>
      </w:r>
      <w:r w:rsidR="00D626F0">
        <w:t xml:space="preserve">Но последнее время </w:t>
      </w:r>
      <w:r w:rsidR="004954C5">
        <w:t xml:space="preserve">ситуация улучшилась. </w:t>
      </w:r>
      <w:r w:rsidRPr="00F2430B">
        <w:t xml:space="preserve">Системно обновлялись новости, объявления и поздравления в классном уголке. Были изготовлены плакаты ко Дню учителя, ко Дню Победы, ко Дню Защитников Отечества, </w:t>
      </w:r>
      <w:r w:rsidR="004954C5">
        <w:t xml:space="preserve">приняли участие в конкурсе </w:t>
      </w:r>
      <w:proofErr w:type="spellStart"/>
      <w:r w:rsidR="004954C5">
        <w:t>рисуноков</w:t>
      </w:r>
      <w:proofErr w:type="spellEnd"/>
      <w:r w:rsidR="004954C5">
        <w:t>.</w:t>
      </w:r>
    </w:p>
    <w:p w:rsidR="00FE168E" w:rsidRPr="00F2430B" w:rsidRDefault="00FE168E" w:rsidP="004954C5">
      <w:pPr>
        <w:pStyle w:val="a3"/>
        <w:numPr>
          <w:ilvl w:val="0"/>
          <w:numId w:val="3"/>
        </w:numPr>
        <w:ind w:left="0" w:firstLine="851"/>
        <w:jc w:val="both"/>
      </w:pPr>
      <w:r w:rsidRPr="00F2430B">
        <w:t>Ученическое самоуправление</w:t>
      </w:r>
    </w:p>
    <w:p w:rsidR="00FE168E" w:rsidRPr="00F2430B" w:rsidRDefault="00FE168E" w:rsidP="004954C5">
      <w:pPr>
        <w:shd w:val="clear" w:color="auto" w:fill="FFFFFF"/>
        <w:ind w:right="218" w:firstLine="851"/>
        <w:jc w:val="both"/>
      </w:pPr>
      <w:r w:rsidRPr="00F2430B">
        <w:t xml:space="preserve">Развитие данного направления </w:t>
      </w:r>
      <w:r w:rsidR="00FA1459">
        <w:t>продолжает быть</w:t>
      </w:r>
      <w:r w:rsidRPr="00F2430B">
        <w:t xml:space="preserve"> приоритетн</w:t>
      </w:r>
      <w:r w:rsidR="00FA1459">
        <w:t>ым и в</w:t>
      </w:r>
      <w:r w:rsidRPr="00F2430B">
        <w:t xml:space="preserve"> этом учебном году. Органы самоуправления были сформированы в начале года (состав актива не потерпел изменения). Упор на лидеров, способных организовывать и повести коллектив за собой и на которых можно опереться классному руководителю дал положительные результаты. </w:t>
      </w:r>
    </w:p>
    <w:p w:rsidR="004954C5" w:rsidRDefault="00FE168E" w:rsidP="004954C5">
      <w:pPr>
        <w:pStyle w:val="c0"/>
        <w:shd w:val="clear" w:color="auto" w:fill="FFFFFF"/>
        <w:spacing w:before="0" w:beforeAutospacing="0" w:after="0" w:afterAutospacing="0"/>
        <w:ind w:firstLine="851"/>
        <w:jc w:val="both"/>
      </w:pPr>
      <w:r w:rsidRPr="00F2430B">
        <w:t xml:space="preserve">Старостой класса является явный лидер - </w:t>
      </w:r>
      <w:proofErr w:type="spellStart"/>
      <w:r w:rsidRPr="00F2430B">
        <w:t>Акмурзинова</w:t>
      </w:r>
      <w:proofErr w:type="spellEnd"/>
      <w:r w:rsidRPr="00F2430B">
        <w:t xml:space="preserve"> Амина, в актив класса также входят Ким Л., </w:t>
      </w:r>
      <w:proofErr w:type="spellStart"/>
      <w:r w:rsidRPr="00F2430B">
        <w:t>Асоян</w:t>
      </w:r>
      <w:proofErr w:type="spellEnd"/>
      <w:r w:rsidRPr="00F2430B">
        <w:t xml:space="preserve"> М., Кононова А., Сумников Я, </w:t>
      </w:r>
      <w:proofErr w:type="spellStart"/>
      <w:r w:rsidRPr="00F2430B">
        <w:t>Бериков</w:t>
      </w:r>
      <w:proofErr w:type="spellEnd"/>
      <w:r w:rsidRPr="00F2430B">
        <w:t xml:space="preserve"> П</w:t>
      </w:r>
      <w:r w:rsidR="00D60D82">
        <w:t>.,</w:t>
      </w:r>
      <w:r w:rsidR="00FA1459">
        <w:t xml:space="preserve"> Ефимова К.</w:t>
      </w:r>
      <w:r w:rsidR="00D60D82">
        <w:t>. Новые ученицы Нестеренко К. и Екимова В.</w:t>
      </w:r>
      <w:r w:rsidR="00FA1459">
        <w:t xml:space="preserve"> влил</w:t>
      </w:r>
      <w:r w:rsidR="00D60D82">
        <w:t>и</w:t>
      </w:r>
      <w:r w:rsidR="00FA1459">
        <w:t>сь в коллектив и занял</w:t>
      </w:r>
      <w:r w:rsidR="00D60D82">
        <w:t>и</w:t>
      </w:r>
      <w:r w:rsidR="00FA1459">
        <w:t xml:space="preserve"> лидерские позиции в общественной жизни класса.</w:t>
      </w:r>
      <w:r w:rsidRPr="00F2430B">
        <w:t xml:space="preserve"> Организация мероприятий и обязанности в классе были возложены на этих ребят. С минимальной помощью взрослых им многое удавалось. </w:t>
      </w:r>
      <w:r w:rsidR="00FA1459">
        <w:t xml:space="preserve"> Фактически самостоятельно учащиеся подготовили праздник «</w:t>
      </w:r>
      <w:r w:rsidR="00D60D82">
        <w:t>Осенний бал</w:t>
      </w:r>
      <w:r w:rsidR="00FA1459">
        <w:t>»</w:t>
      </w:r>
      <w:r w:rsidR="009746D8">
        <w:t xml:space="preserve">. </w:t>
      </w:r>
      <w:r w:rsidRPr="00F2430B">
        <w:t>Многие ребята класса легко отзываются выполнить поручения, берут на себя временные обязанности, уч</w:t>
      </w:r>
      <w:r w:rsidR="00D60D82">
        <w:t>аствуют в жизни класса и школы.</w:t>
      </w:r>
      <w:r w:rsidRPr="00F2430B">
        <w:t xml:space="preserve"> Каждый подросток принял участие в каком-либо мероприятии по своим возможностям и предпочтениям. </w:t>
      </w:r>
    </w:p>
    <w:p w:rsidR="004954C5" w:rsidRPr="004954C5" w:rsidRDefault="004954C5" w:rsidP="004954C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/>
          <w:color w:val="000000"/>
          <w:szCs w:val="28"/>
        </w:rPr>
      </w:pPr>
      <w:r w:rsidRPr="004954C5">
        <w:rPr>
          <w:szCs w:val="28"/>
        </w:rPr>
        <w:t xml:space="preserve">Отдельная работа проводилась с лидерами класса. </w:t>
      </w:r>
      <w:r w:rsidRPr="004954C5">
        <w:rPr>
          <w:rStyle w:val="c2"/>
          <w:color w:val="000000"/>
          <w:szCs w:val="28"/>
        </w:rPr>
        <w:t xml:space="preserve">В классе есть настоящие лидеры, которые ведут за собой - это </w:t>
      </w:r>
      <w:proofErr w:type="spellStart"/>
      <w:r w:rsidRPr="004954C5">
        <w:rPr>
          <w:rStyle w:val="c2"/>
          <w:color w:val="000000"/>
          <w:szCs w:val="28"/>
        </w:rPr>
        <w:t>Акмурзинова</w:t>
      </w:r>
      <w:proofErr w:type="spellEnd"/>
      <w:r w:rsidRPr="004954C5">
        <w:rPr>
          <w:rStyle w:val="c2"/>
          <w:color w:val="000000"/>
          <w:szCs w:val="28"/>
        </w:rPr>
        <w:t xml:space="preserve"> Амина и Ефимова Кристина. Амина является старостой класса много лет, очень </w:t>
      </w:r>
      <w:proofErr w:type="gramStart"/>
      <w:r w:rsidRPr="004954C5">
        <w:rPr>
          <w:rStyle w:val="c2"/>
          <w:color w:val="000000"/>
          <w:szCs w:val="28"/>
        </w:rPr>
        <w:t>активна</w:t>
      </w:r>
      <w:proofErr w:type="gramEnd"/>
      <w:r w:rsidRPr="004954C5">
        <w:rPr>
          <w:rStyle w:val="c2"/>
          <w:color w:val="000000"/>
          <w:szCs w:val="28"/>
        </w:rPr>
        <w:t xml:space="preserve">, во всем проявляет инициативу, ответственно подходит к любому делу. Ефимова Кристина в классе второй год, но уже проявила себя как человек небезразличный к жизни класса и школы и была выбрана заместителем старосты класса. </w:t>
      </w:r>
      <w:r>
        <w:rPr>
          <w:rStyle w:val="c2"/>
          <w:color w:val="000000"/>
          <w:szCs w:val="28"/>
        </w:rPr>
        <w:t>На</w:t>
      </w:r>
      <w:r w:rsidRPr="004954C5">
        <w:rPr>
          <w:rStyle w:val="c2"/>
          <w:color w:val="000000"/>
          <w:szCs w:val="28"/>
        </w:rPr>
        <w:t xml:space="preserve">ряду с положительным моментом в том, что это локомотивы, которые ведут за собой, эти локомотивы часто сталкиваются и требуют </w:t>
      </w:r>
      <w:r w:rsidRPr="004954C5">
        <w:rPr>
          <w:rStyle w:val="c2"/>
          <w:color w:val="000000"/>
          <w:szCs w:val="28"/>
        </w:rPr>
        <w:lastRenderedPageBreak/>
        <w:t xml:space="preserve">отдельного внимания. В этом возрасте дети критически оценивают взрослых, очень активно выдвигают и отстаивают свою позицию, видят и остро реагируют на несправедливость. Отношения между лидерами нужно постоянно регулировать, убеждать их, иначе, может получиться как в басне «Лебедь, рак и щука». Любые творческие задачи решались и решаются не сразу и сначала со скрипом, на некоторые соревновательные мероприятия они </w:t>
      </w:r>
      <w:proofErr w:type="gramStart"/>
      <w:r w:rsidRPr="004954C5">
        <w:rPr>
          <w:rStyle w:val="c2"/>
          <w:color w:val="000000"/>
          <w:szCs w:val="28"/>
        </w:rPr>
        <w:t>идут</w:t>
      </w:r>
      <w:proofErr w:type="gramEnd"/>
      <w:r w:rsidRPr="004954C5">
        <w:rPr>
          <w:rStyle w:val="c2"/>
          <w:color w:val="000000"/>
          <w:szCs w:val="28"/>
        </w:rPr>
        <w:t xml:space="preserve"> заранее зная, что проиграют, но стараются сделать все возможное. Также приходится говорить о разных способностях и потребностях учащихся. </w:t>
      </w:r>
      <w:proofErr w:type="spellStart"/>
      <w:r w:rsidRPr="004954C5">
        <w:rPr>
          <w:rStyle w:val="c2"/>
          <w:color w:val="000000"/>
          <w:szCs w:val="28"/>
        </w:rPr>
        <w:t>Арманчев</w:t>
      </w:r>
      <w:proofErr w:type="spellEnd"/>
      <w:r w:rsidRPr="004954C5">
        <w:rPr>
          <w:rStyle w:val="c2"/>
          <w:color w:val="000000"/>
          <w:szCs w:val="28"/>
        </w:rPr>
        <w:t xml:space="preserve"> Семен часто проявляет инициативу, но боится брать на себя ответственность. Хорошими исполнителями являются Кононова Мария, </w:t>
      </w:r>
      <w:proofErr w:type="spellStart"/>
      <w:r w:rsidRPr="004954C5">
        <w:rPr>
          <w:rStyle w:val="c2"/>
          <w:color w:val="000000"/>
          <w:szCs w:val="28"/>
        </w:rPr>
        <w:t>Асоян</w:t>
      </w:r>
      <w:proofErr w:type="spellEnd"/>
      <w:r w:rsidRPr="004954C5">
        <w:rPr>
          <w:rStyle w:val="c2"/>
          <w:color w:val="000000"/>
          <w:szCs w:val="28"/>
        </w:rPr>
        <w:t xml:space="preserve"> </w:t>
      </w:r>
      <w:proofErr w:type="spellStart"/>
      <w:r w:rsidRPr="004954C5">
        <w:rPr>
          <w:rStyle w:val="c2"/>
          <w:color w:val="000000"/>
          <w:szCs w:val="28"/>
        </w:rPr>
        <w:t>Мариам</w:t>
      </w:r>
      <w:proofErr w:type="spellEnd"/>
      <w:r w:rsidRPr="004954C5">
        <w:rPr>
          <w:rStyle w:val="c2"/>
          <w:color w:val="000000"/>
          <w:szCs w:val="28"/>
        </w:rPr>
        <w:t xml:space="preserve">, Кульков Георгий, Лесных Валерий. Очень ответственно выполняют поручения класса </w:t>
      </w:r>
      <w:proofErr w:type="spellStart"/>
      <w:r w:rsidRPr="004954C5">
        <w:rPr>
          <w:rStyle w:val="c2"/>
          <w:color w:val="000000"/>
          <w:szCs w:val="28"/>
        </w:rPr>
        <w:t>Вагайцева</w:t>
      </w:r>
      <w:proofErr w:type="spellEnd"/>
      <w:r w:rsidRPr="004954C5">
        <w:rPr>
          <w:rStyle w:val="c2"/>
          <w:color w:val="000000"/>
          <w:szCs w:val="28"/>
        </w:rPr>
        <w:t xml:space="preserve"> Екатерина и Леонова Татьяна, но они чаще стараются быть незамеченными, хотя один раз выходили на сцену и были очень рады. Так же как Кате и Тане, тяжело даются публичные роли Малышкину Данилу, но он хорошо справится с хозяйственными заботами или может проявить себя в спортивных мероприятиях. Сумников Яков скорее является в классе индивидуалистом. Он общается со всеми, но явных друзей не имеет. Часто выступает на школьных концертах, на все имеет свое мнение, </w:t>
      </w:r>
      <w:proofErr w:type="gramStart"/>
      <w:r w:rsidRPr="004954C5">
        <w:rPr>
          <w:rStyle w:val="c2"/>
          <w:color w:val="000000"/>
          <w:szCs w:val="28"/>
        </w:rPr>
        <w:t>эрудирован</w:t>
      </w:r>
      <w:proofErr w:type="gramEnd"/>
      <w:r w:rsidRPr="004954C5">
        <w:rPr>
          <w:rStyle w:val="c2"/>
          <w:color w:val="000000"/>
          <w:szCs w:val="28"/>
        </w:rPr>
        <w:t>. В течение многих лет основной задачей для классного руководителя было постепенное и посильное развитие социальных навыков и способностей ребят. Сейчас нельзя назвать учащегося, который не выполнял бы какое-то поручение в классе и не был задействован в той или иной мере в жизни класса и школы.</w:t>
      </w:r>
    </w:p>
    <w:p w:rsidR="0055110F" w:rsidRDefault="004954C5" w:rsidP="0055110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Cs w:val="28"/>
        </w:rPr>
      </w:pPr>
      <w:r w:rsidRPr="004954C5">
        <w:rPr>
          <w:rStyle w:val="c2"/>
          <w:color w:val="000000"/>
          <w:szCs w:val="28"/>
        </w:rPr>
        <w:t xml:space="preserve">Екимова Влада пытается проявлять себя как лидер, но конкуренция большая. К ней прислушиваются, но ответственность за воплощение своих идей Влада на себя не берет, поэтому остается в роли исполнителя. Нестеренко Кристина в другой школе была старостой и здесь также предлагает свою помощь. Кристина и </w:t>
      </w:r>
      <w:proofErr w:type="spellStart"/>
      <w:r w:rsidRPr="004954C5">
        <w:rPr>
          <w:rStyle w:val="c2"/>
          <w:color w:val="000000"/>
          <w:szCs w:val="28"/>
        </w:rPr>
        <w:t>Меликсетян</w:t>
      </w:r>
      <w:proofErr w:type="spellEnd"/>
      <w:r w:rsidRPr="004954C5">
        <w:rPr>
          <w:rStyle w:val="c2"/>
          <w:color w:val="000000"/>
          <w:szCs w:val="28"/>
        </w:rPr>
        <w:t xml:space="preserve"> Ани начали активно участвовать в жизни класса</w:t>
      </w:r>
    </w:p>
    <w:p w:rsidR="00FE168E" w:rsidRPr="00F2430B" w:rsidRDefault="00FE168E" w:rsidP="0055110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2430B">
        <w:t>Развитие творческих и индивидуальных способностей</w:t>
      </w:r>
    </w:p>
    <w:p w:rsidR="00FE168E" w:rsidRPr="00F2430B" w:rsidRDefault="00FE168E" w:rsidP="004954C5">
      <w:pPr>
        <w:shd w:val="clear" w:color="auto" w:fill="FFFFFF"/>
        <w:ind w:right="218" w:firstLine="851"/>
        <w:jc w:val="both"/>
      </w:pPr>
      <w:r w:rsidRPr="00F2430B">
        <w:t>Принято участие в интеллектуальном турнире «</w:t>
      </w:r>
      <w:r w:rsidR="009746D8">
        <w:t>Хрустальная сова</w:t>
      </w:r>
      <w:r w:rsidRPr="00F2430B">
        <w:t xml:space="preserve">». Дети получили путёвки в лагерь на профильную смену. </w:t>
      </w:r>
    </w:p>
    <w:p w:rsidR="00FE168E" w:rsidRDefault="00FE168E" w:rsidP="004954C5">
      <w:pPr>
        <w:shd w:val="clear" w:color="auto" w:fill="FFFFFF"/>
        <w:ind w:right="218" w:firstLine="851"/>
        <w:jc w:val="both"/>
      </w:pPr>
      <w:r w:rsidRPr="00F2430B">
        <w:t>Ученики класса участвовали в Международных играх «</w:t>
      </w:r>
      <w:r w:rsidR="009746D8">
        <w:t xml:space="preserve">Кенгуру», </w:t>
      </w:r>
      <w:r w:rsidR="00D60D82">
        <w:t>«</w:t>
      </w:r>
      <w:r w:rsidR="009746D8">
        <w:t>Русский медвежонок»</w:t>
      </w:r>
      <w:r w:rsidRPr="00F2430B">
        <w:t xml:space="preserve"> в школьных предметных олимпиадах. </w:t>
      </w:r>
      <w:r w:rsidR="00D60D82">
        <w:t>Сумников Я. проявил себя в литературном жанре.</w:t>
      </w:r>
    </w:p>
    <w:p w:rsidR="00D60D82" w:rsidRPr="00F2430B" w:rsidRDefault="00D60D82" w:rsidP="004954C5">
      <w:pPr>
        <w:shd w:val="clear" w:color="auto" w:fill="FFFFFF"/>
        <w:ind w:right="218" w:firstLine="851"/>
        <w:jc w:val="both"/>
      </w:pPr>
      <w:r>
        <w:t xml:space="preserve">Больших успехов добилась </w:t>
      </w:r>
      <w:proofErr w:type="spellStart"/>
      <w:r>
        <w:t>Акмурзинова</w:t>
      </w:r>
      <w:proofErr w:type="spellEnd"/>
      <w:r>
        <w:t xml:space="preserve"> А. став абсолютным победителем в городском конкурсе «Ученик года»</w:t>
      </w:r>
    </w:p>
    <w:p w:rsidR="00FE168E" w:rsidRPr="00F2430B" w:rsidRDefault="00CA4138" w:rsidP="004954C5">
      <w:pPr>
        <w:shd w:val="clear" w:color="auto" w:fill="FFFFFF"/>
        <w:ind w:right="218" w:firstLine="851"/>
        <w:jc w:val="both"/>
      </w:pPr>
      <w:r>
        <w:t xml:space="preserve">Здесь с удовольствием принимают участие те дети, которые могут проявить себя и показать с лучшей стороны. </w:t>
      </w:r>
    </w:p>
    <w:p w:rsidR="00FE168E" w:rsidRPr="00F2430B" w:rsidRDefault="00FE168E" w:rsidP="004954C5">
      <w:pPr>
        <w:pStyle w:val="a3"/>
        <w:ind w:left="0" w:firstLine="851"/>
        <w:jc w:val="both"/>
      </w:pPr>
    </w:p>
    <w:p w:rsidR="00FE168E" w:rsidRPr="00F2430B" w:rsidRDefault="00FE168E" w:rsidP="004954C5">
      <w:pPr>
        <w:numPr>
          <w:ilvl w:val="0"/>
          <w:numId w:val="3"/>
        </w:numPr>
        <w:shd w:val="clear" w:color="auto" w:fill="FFFFFF"/>
        <w:ind w:left="0" w:right="218" w:firstLine="851"/>
        <w:jc w:val="both"/>
      </w:pPr>
      <w:r w:rsidRPr="00F2430B">
        <w:t xml:space="preserve">Работа с родителями </w:t>
      </w:r>
    </w:p>
    <w:p w:rsidR="00FE168E" w:rsidRPr="00F2430B" w:rsidRDefault="00FE168E" w:rsidP="004954C5">
      <w:pPr>
        <w:ind w:firstLine="851"/>
        <w:jc w:val="both"/>
      </w:pPr>
      <w:r w:rsidRPr="00F2430B">
        <w:t>В классе есть устоявшийся родительский комитет, который помогает в организации праздников, выездов и других классных мероприятий. Самое активное участие в жизни класса принимает Ким Сон</w:t>
      </w:r>
      <w:proofErr w:type="gramStart"/>
      <w:r w:rsidRPr="00F2430B">
        <w:t xml:space="preserve"> Н</w:t>
      </w:r>
      <w:proofErr w:type="gramEnd"/>
      <w:r w:rsidRPr="00F2430B">
        <w:t xml:space="preserve">е, которая является опорой для классного руководителя во всех вопросах. </w:t>
      </w:r>
    </w:p>
    <w:p w:rsidR="00FE168E" w:rsidRPr="00F2430B" w:rsidRDefault="00FE168E" w:rsidP="004954C5">
      <w:pPr>
        <w:ind w:firstLine="851"/>
        <w:jc w:val="center"/>
        <w:rPr>
          <w:b/>
          <w:bCs/>
        </w:rPr>
      </w:pPr>
    </w:p>
    <w:p w:rsidR="0048755C" w:rsidRDefault="00FE168E" w:rsidP="004954C5">
      <w:pPr>
        <w:shd w:val="clear" w:color="auto" w:fill="FFFFFF"/>
        <w:ind w:right="218" w:firstLine="851"/>
        <w:jc w:val="both"/>
      </w:pPr>
      <w:r w:rsidRPr="00F2430B">
        <w:t xml:space="preserve">Гордостью нашего класса является звание «Самого активного и творческого класса» среди </w:t>
      </w:r>
      <w:r w:rsidR="009746D8">
        <w:t>9</w:t>
      </w:r>
      <w:r w:rsidRPr="00F2430B">
        <w:t>-</w:t>
      </w:r>
      <w:r w:rsidR="009746D8">
        <w:t>11</w:t>
      </w:r>
      <w:r w:rsidRPr="00F2430B">
        <w:t xml:space="preserve"> классов. </w:t>
      </w:r>
      <w:r w:rsidR="00DC7624">
        <w:t xml:space="preserve">Это звание мы получаем уже </w:t>
      </w:r>
      <w:r w:rsidR="00D60D82">
        <w:t>пятый</w:t>
      </w:r>
      <w:r w:rsidR="00DC7624">
        <w:t xml:space="preserve"> год. </w:t>
      </w:r>
      <w:r w:rsidRPr="00F2430B">
        <w:t xml:space="preserve">В связи </w:t>
      </w:r>
      <w:proofErr w:type="gramStart"/>
      <w:r w:rsidRPr="00F2430B">
        <w:t>с</w:t>
      </w:r>
      <w:proofErr w:type="gramEnd"/>
      <w:r w:rsidRPr="00F2430B">
        <w:t xml:space="preserve"> </w:t>
      </w:r>
      <w:proofErr w:type="gramStart"/>
      <w:r w:rsidRPr="00F2430B">
        <w:t>вышеизложенным</w:t>
      </w:r>
      <w:proofErr w:type="gramEnd"/>
      <w:r w:rsidRPr="00F2430B">
        <w:t xml:space="preserve"> можно сделать вывод, что коллектив класса сплочённый, активный и творческий. </w:t>
      </w:r>
    </w:p>
    <w:p w:rsidR="0048755C" w:rsidRDefault="0062717C" w:rsidP="004954C5">
      <w:pPr>
        <w:shd w:val="clear" w:color="auto" w:fill="FFFFFF"/>
        <w:ind w:right="218" w:firstLine="851"/>
        <w:jc w:val="both"/>
      </w:pPr>
      <w:r>
        <w:t>И</w:t>
      </w:r>
      <w:r w:rsidR="0048755C">
        <w:t xml:space="preserve">нициатива </w:t>
      </w:r>
      <w:r>
        <w:t>стала чаще</w:t>
      </w:r>
      <w:r w:rsidR="0048755C">
        <w:t xml:space="preserve"> исходит</w:t>
      </w:r>
      <w:r>
        <w:t>ь</w:t>
      </w:r>
      <w:r w:rsidR="0048755C">
        <w:t xml:space="preserve"> от учащихся, а </w:t>
      </w:r>
      <w:r>
        <w:t xml:space="preserve">не </w:t>
      </w:r>
      <w:r w:rsidR="0048755C">
        <w:t>от классного руководителя. Привлечение учащихся  происходит, воздействуя на их самосознание и ответственность, а так же прогнозируя их на ситуацию успеха.</w:t>
      </w:r>
    </w:p>
    <w:p w:rsidR="009746D8" w:rsidRDefault="0048755C" w:rsidP="004954C5">
      <w:pPr>
        <w:shd w:val="clear" w:color="auto" w:fill="FFFFFF"/>
        <w:ind w:right="218" w:firstLine="851"/>
        <w:jc w:val="both"/>
      </w:pPr>
      <w:r>
        <w:t xml:space="preserve"> </w:t>
      </w:r>
      <w:r w:rsidR="0062717C">
        <w:t>Уровень к</w:t>
      </w:r>
      <w:r w:rsidR="00FE168E" w:rsidRPr="00F2430B">
        <w:t>онфликтност</w:t>
      </w:r>
      <w:r w:rsidR="0062717C">
        <w:t>и</w:t>
      </w:r>
      <w:r w:rsidR="00FE168E" w:rsidRPr="00F2430B">
        <w:t xml:space="preserve"> в классе </w:t>
      </w:r>
      <w:r w:rsidR="0062717C">
        <w:t>очень низкий</w:t>
      </w:r>
      <w:r w:rsidR="00FE168E" w:rsidRPr="00F2430B">
        <w:t>, развитие самоуправления имеет положительную динамику.</w:t>
      </w:r>
    </w:p>
    <w:p w:rsidR="008E0B0F" w:rsidRDefault="008E0B0F" w:rsidP="004954C5">
      <w:pPr>
        <w:shd w:val="clear" w:color="auto" w:fill="FFFFFF"/>
        <w:ind w:right="218" w:firstLine="851"/>
        <w:jc w:val="both"/>
      </w:pPr>
    </w:p>
    <w:p w:rsidR="00622883" w:rsidRPr="00F2430B" w:rsidRDefault="00622883" w:rsidP="004954C5">
      <w:pPr>
        <w:shd w:val="clear" w:color="auto" w:fill="FFFFFF"/>
        <w:ind w:right="218" w:firstLine="851"/>
        <w:jc w:val="both"/>
      </w:pPr>
    </w:p>
    <w:p w:rsidR="00FE168E" w:rsidRPr="00F2430B" w:rsidRDefault="0048755C" w:rsidP="004954C5">
      <w:pPr>
        <w:shd w:val="clear" w:color="auto" w:fill="FFFFFF"/>
        <w:ind w:right="218" w:firstLine="851"/>
        <w:jc w:val="both"/>
      </w:pPr>
      <w:r>
        <w:t>.</w:t>
      </w:r>
    </w:p>
    <w:p w:rsidR="00FE168E" w:rsidRPr="00F2430B" w:rsidRDefault="00FE168E" w:rsidP="004954C5">
      <w:pPr>
        <w:shd w:val="clear" w:color="auto" w:fill="FFFFFF"/>
        <w:ind w:right="218" w:firstLine="851"/>
        <w:jc w:val="both"/>
      </w:pPr>
    </w:p>
    <w:p w:rsidR="00FE168E" w:rsidRPr="00F2430B" w:rsidRDefault="00FE168E" w:rsidP="004954C5">
      <w:pPr>
        <w:ind w:firstLine="851"/>
        <w:jc w:val="center"/>
        <w:rPr>
          <w:b/>
          <w:bCs/>
        </w:rPr>
      </w:pPr>
    </w:p>
    <w:p w:rsidR="00FE168E" w:rsidRPr="00F2430B" w:rsidRDefault="00FE168E" w:rsidP="004954C5">
      <w:pPr>
        <w:ind w:firstLine="851"/>
        <w:jc w:val="center"/>
        <w:rPr>
          <w:b/>
          <w:bCs/>
        </w:rPr>
      </w:pPr>
      <w:r w:rsidRPr="00F2430B">
        <w:rPr>
          <w:b/>
          <w:bCs/>
        </w:rPr>
        <w:t>Достижения учащихся за прошедший год</w:t>
      </w:r>
    </w:p>
    <w:p w:rsidR="00FE168E" w:rsidRPr="00F2430B" w:rsidRDefault="00FE168E" w:rsidP="004954C5">
      <w:pPr>
        <w:ind w:firstLine="851"/>
      </w:pPr>
    </w:p>
    <w:tbl>
      <w:tblPr>
        <w:tblW w:w="9673" w:type="dxa"/>
        <w:jc w:val="center"/>
        <w:tblInd w:w="-250" w:type="dxa"/>
        <w:tblLayout w:type="fixed"/>
        <w:tblLook w:val="0000"/>
      </w:tblPr>
      <w:tblGrid>
        <w:gridCol w:w="726"/>
        <w:gridCol w:w="2556"/>
        <w:gridCol w:w="1555"/>
        <w:gridCol w:w="1847"/>
        <w:gridCol w:w="1559"/>
        <w:gridCol w:w="1430"/>
      </w:tblGrid>
      <w:tr w:rsidR="00FE168E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8E" w:rsidRPr="00F2430B" w:rsidRDefault="00FE168E" w:rsidP="004954C5">
            <w:pPr>
              <w:snapToGrid w:val="0"/>
              <w:ind w:firstLine="851"/>
              <w:jc w:val="center"/>
              <w:rPr>
                <w:b/>
                <w:bCs/>
              </w:rPr>
            </w:pPr>
            <w:r w:rsidRPr="00F2430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430B">
              <w:rPr>
                <w:b/>
                <w:bCs/>
              </w:rPr>
              <w:t>п</w:t>
            </w:r>
            <w:proofErr w:type="spellEnd"/>
            <w:proofErr w:type="gramEnd"/>
            <w:r w:rsidRPr="00F2430B">
              <w:rPr>
                <w:b/>
                <w:bCs/>
              </w:rPr>
              <w:t>/</w:t>
            </w:r>
            <w:proofErr w:type="spellStart"/>
            <w:r w:rsidRPr="00F2430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8E" w:rsidRPr="00F2430B" w:rsidRDefault="00FE168E" w:rsidP="0055110F">
            <w:pPr>
              <w:snapToGrid w:val="0"/>
              <w:rPr>
                <w:b/>
                <w:bCs/>
              </w:rPr>
            </w:pPr>
            <w:r w:rsidRPr="00F2430B">
              <w:rPr>
                <w:b/>
                <w:bCs/>
              </w:rPr>
              <w:t>Содержание мероприятия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8E" w:rsidRPr="00F2430B" w:rsidRDefault="00FE168E" w:rsidP="0055110F">
            <w:pPr>
              <w:snapToGrid w:val="0"/>
              <w:rPr>
                <w:b/>
                <w:bCs/>
              </w:rPr>
            </w:pPr>
            <w:r w:rsidRPr="00F2430B">
              <w:rPr>
                <w:b/>
                <w:bCs/>
              </w:rPr>
              <w:t>Кол-во участников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8E" w:rsidRPr="00F2430B" w:rsidRDefault="00FE168E" w:rsidP="0055110F">
            <w:pPr>
              <w:snapToGrid w:val="0"/>
              <w:rPr>
                <w:b/>
                <w:bCs/>
              </w:rPr>
            </w:pPr>
            <w:r w:rsidRPr="00F2430B">
              <w:rPr>
                <w:b/>
                <w:bCs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8E" w:rsidRPr="00F2430B" w:rsidRDefault="00FE168E" w:rsidP="0055110F">
            <w:pPr>
              <w:snapToGrid w:val="0"/>
              <w:rPr>
                <w:b/>
                <w:bCs/>
              </w:rPr>
            </w:pPr>
            <w:r w:rsidRPr="00F2430B">
              <w:rPr>
                <w:b/>
                <w:bCs/>
              </w:rPr>
              <w:t>Уровень мероприятия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8E" w:rsidRPr="00F2430B" w:rsidRDefault="00FE168E" w:rsidP="0055110F">
            <w:pPr>
              <w:snapToGrid w:val="0"/>
              <w:rPr>
                <w:b/>
                <w:bCs/>
              </w:rPr>
            </w:pPr>
            <w:r w:rsidRPr="00F2430B">
              <w:rPr>
                <w:b/>
                <w:bCs/>
              </w:rPr>
              <w:t>Результат</w:t>
            </w:r>
          </w:p>
        </w:tc>
      </w:tr>
      <w:tr w:rsidR="0069044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Default="00D95AB0" w:rsidP="00D95AB0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  <w:p w:rsidR="00D95AB0" w:rsidRPr="00690440" w:rsidRDefault="00D95AB0" w:rsidP="00D95AB0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Олимпиада по обществознанию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Сумников Яков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</w:tr>
      <w:tr w:rsidR="0069044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D95AB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Олимпиада по русскому языку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66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Бериков</w:t>
            </w:r>
            <w:proofErr w:type="spellEnd"/>
            <w:r>
              <w:rPr>
                <w:bCs/>
                <w:sz w:val="22"/>
              </w:rPr>
              <w:t xml:space="preserve"> Павел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6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</w:tr>
      <w:tr w:rsidR="0069044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69044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Олимпиада по английскому языку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Акмурзинова</w:t>
            </w:r>
            <w:proofErr w:type="spellEnd"/>
            <w:r>
              <w:rPr>
                <w:bCs/>
                <w:sz w:val="22"/>
              </w:rPr>
              <w:t xml:space="preserve"> Амина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</w:tr>
      <w:tr w:rsidR="0069044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69044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Олимпиада по литературе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Акмурзинова</w:t>
            </w:r>
            <w:proofErr w:type="spellEnd"/>
            <w:r>
              <w:rPr>
                <w:bCs/>
                <w:sz w:val="22"/>
              </w:rPr>
              <w:t xml:space="preserve"> Амина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40" w:rsidRPr="0069044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</w:tr>
      <w:tr w:rsidR="001D362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Pr="00690440" w:rsidRDefault="001D362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1D7EE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«ПОСТ №1</w:t>
            </w:r>
            <w:r w:rsidR="001D7EEF">
              <w:rPr>
                <w:bCs/>
                <w:sz w:val="22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 (Сумников, </w:t>
            </w:r>
            <w:proofErr w:type="spellStart"/>
            <w:r>
              <w:rPr>
                <w:bCs/>
                <w:sz w:val="22"/>
              </w:rPr>
              <w:t>Бериков</w:t>
            </w:r>
            <w:proofErr w:type="spellEnd"/>
            <w:r>
              <w:rPr>
                <w:bCs/>
                <w:sz w:val="22"/>
              </w:rPr>
              <w:t>, Ким)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округ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место</w:t>
            </w:r>
          </w:p>
        </w:tc>
      </w:tr>
      <w:tr w:rsidR="001D362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Pr="00690440" w:rsidRDefault="001D362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Сбор макулатуры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 (8-11)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место</w:t>
            </w:r>
          </w:p>
        </w:tc>
      </w:tr>
      <w:tr w:rsidR="001D362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Pr="00690440" w:rsidRDefault="001D362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Сбор батареек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55110F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 (8-11)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место</w:t>
            </w:r>
          </w:p>
        </w:tc>
      </w:tr>
      <w:tr w:rsidR="001D362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Pr="00690440" w:rsidRDefault="001D362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Осенний день здоровья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 (8-11)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место</w:t>
            </w:r>
          </w:p>
        </w:tc>
      </w:tr>
      <w:tr w:rsidR="001D3620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Pr="00690440" w:rsidRDefault="001D3620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«Осенний бал»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 (8-11)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20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место</w:t>
            </w:r>
          </w:p>
        </w:tc>
      </w:tr>
      <w:tr w:rsidR="00024CFD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Pr="00690440" w:rsidRDefault="00024CFD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День здоровья. Новогодняя эстафета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 (8-11)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место</w:t>
            </w:r>
          </w:p>
        </w:tc>
      </w:tr>
      <w:tr w:rsidR="00024CFD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Pr="00690440" w:rsidRDefault="00024CFD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024CFD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Игра-конкурс «Русский медвежонок»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Ефимова Кристина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Школа, 10 </w:t>
            </w:r>
            <w:proofErr w:type="spellStart"/>
            <w:r>
              <w:rPr>
                <w:bCs/>
                <w:sz w:val="22"/>
              </w:rPr>
              <w:t>кл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место</w:t>
            </w:r>
          </w:p>
        </w:tc>
      </w:tr>
      <w:tr w:rsidR="00024CFD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Pr="00690440" w:rsidRDefault="00024CFD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Конкурс </w:t>
            </w:r>
          </w:p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«Ученик года»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Акмурзинова</w:t>
            </w:r>
            <w:proofErr w:type="spellEnd"/>
            <w:r>
              <w:rPr>
                <w:bCs/>
                <w:sz w:val="22"/>
              </w:rPr>
              <w:t xml:space="preserve"> Амина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город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</w:tr>
      <w:tr w:rsidR="00024CFD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Pr="00690440" w:rsidRDefault="00024CFD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Конкурс «Ни дня без строчки»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Сумников Яков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FD" w:rsidRDefault="00024CFD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лауреат</w:t>
            </w:r>
          </w:p>
        </w:tc>
      </w:tr>
      <w:tr w:rsidR="00024CFD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Pr="00690440" w:rsidRDefault="00024CFD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</w:t>
            </w:r>
            <w:r w:rsidR="00024CFD">
              <w:rPr>
                <w:bCs/>
                <w:sz w:val="22"/>
              </w:rPr>
              <w:t>онкурс</w:t>
            </w:r>
            <w:r>
              <w:rPr>
                <w:bCs/>
                <w:sz w:val="22"/>
              </w:rPr>
              <w:t xml:space="preserve"> «Я живу на земле в красоте»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Сумников Яков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FD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город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FD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место</w:t>
            </w:r>
          </w:p>
        </w:tc>
      </w:tr>
      <w:tr w:rsidR="00D25775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Pr="00690440" w:rsidRDefault="00D25775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Конкурс «Кенгуру»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25775" w:rsidP="00D25775">
            <w:pPr>
              <w:snapToGrid w:val="0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Бериков</w:t>
            </w:r>
            <w:proofErr w:type="spellEnd"/>
            <w:r>
              <w:rPr>
                <w:bCs/>
                <w:sz w:val="22"/>
              </w:rPr>
              <w:t xml:space="preserve"> Павел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Школа, 10кл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75" w:rsidRDefault="00D25775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место</w:t>
            </w:r>
          </w:p>
        </w:tc>
      </w:tr>
      <w:tr w:rsidR="00D25775" w:rsidRPr="00F2430B" w:rsidTr="00D95AB0">
        <w:trPr>
          <w:trHeight w:val="27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Pr="00690440" w:rsidRDefault="00D25775" w:rsidP="004954C5">
            <w:pPr>
              <w:snapToGrid w:val="0"/>
              <w:ind w:firstLine="851"/>
              <w:jc w:val="center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25775" w:rsidP="00D2577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Легкоатлетическая эстафета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95AB0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3(</w:t>
            </w:r>
            <w:proofErr w:type="spellStart"/>
            <w:r w:rsidR="00D25775">
              <w:rPr>
                <w:bCs/>
                <w:sz w:val="22"/>
              </w:rPr>
              <w:t>Арманчев</w:t>
            </w:r>
            <w:proofErr w:type="spellEnd"/>
            <w:r>
              <w:rPr>
                <w:bCs/>
                <w:sz w:val="22"/>
              </w:rPr>
              <w:t xml:space="preserve"> С., Кульков Г., Конев К.)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95AB0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75" w:rsidRDefault="00D95AB0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округ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75" w:rsidRDefault="00D95AB0" w:rsidP="0055110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 место</w:t>
            </w:r>
          </w:p>
        </w:tc>
      </w:tr>
    </w:tbl>
    <w:p w:rsidR="00FE168E" w:rsidRPr="00F2430B" w:rsidRDefault="00FE168E" w:rsidP="004954C5">
      <w:pPr>
        <w:ind w:firstLine="851"/>
      </w:pPr>
    </w:p>
    <w:sectPr w:rsidR="00FE168E" w:rsidRPr="00F2430B" w:rsidSect="0068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7BA"/>
    <w:multiLevelType w:val="hybridMultilevel"/>
    <w:tmpl w:val="7A0A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1AF7"/>
    <w:multiLevelType w:val="hybridMultilevel"/>
    <w:tmpl w:val="394C605A"/>
    <w:lvl w:ilvl="0" w:tplc="AE44F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7BED"/>
    <w:multiLevelType w:val="hybridMultilevel"/>
    <w:tmpl w:val="EB4A069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5943154"/>
    <w:multiLevelType w:val="hybridMultilevel"/>
    <w:tmpl w:val="DD5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5647B"/>
    <w:multiLevelType w:val="hybridMultilevel"/>
    <w:tmpl w:val="2BCCA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F2"/>
    <w:rsid w:val="00024CFD"/>
    <w:rsid w:val="00040774"/>
    <w:rsid w:val="00045ABD"/>
    <w:rsid w:val="00103C4F"/>
    <w:rsid w:val="00104AA1"/>
    <w:rsid w:val="00107D3F"/>
    <w:rsid w:val="00162AF7"/>
    <w:rsid w:val="001B5C3B"/>
    <w:rsid w:val="001B799F"/>
    <w:rsid w:val="001D3620"/>
    <w:rsid w:val="001D7EEF"/>
    <w:rsid w:val="0021235D"/>
    <w:rsid w:val="0030327F"/>
    <w:rsid w:val="00346CF2"/>
    <w:rsid w:val="003666DD"/>
    <w:rsid w:val="00371AF1"/>
    <w:rsid w:val="003B051B"/>
    <w:rsid w:val="003B162A"/>
    <w:rsid w:val="003E541D"/>
    <w:rsid w:val="003F3BD6"/>
    <w:rsid w:val="00443E3A"/>
    <w:rsid w:val="004450C5"/>
    <w:rsid w:val="00476604"/>
    <w:rsid w:val="00483B20"/>
    <w:rsid w:val="0048755C"/>
    <w:rsid w:val="00491824"/>
    <w:rsid w:val="0049432F"/>
    <w:rsid w:val="004954C5"/>
    <w:rsid w:val="004E2C44"/>
    <w:rsid w:val="00503ED8"/>
    <w:rsid w:val="00530627"/>
    <w:rsid w:val="00536272"/>
    <w:rsid w:val="00544EA3"/>
    <w:rsid w:val="0055110F"/>
    <w:rsid w:val="005B6D68"/>
    <w:rsid w:val="0061138C"/>
    <w:rsid w:val="00622883"/>
    <w:rsid w:val="0062717C"/>
    <w:rsid w:val="00635B4F"/>
    <w:rsid w:val="00662909"/>
    <w:rsid w:val="0068008E"/>
    <w:rsid w:val="00684FB7"/>
    <w:rsid w:val="00690440"/>
    <w:rsid w:val="006D2416"/>
    <w:rsid w:val="006D5620"/>
    <w:rsid w:val="006F0FCF"/>
    <w:rsid w:val="006F7597"/>
    <w:rsid w:val="007C25CA"/>
    <w:rsid w:val="007C35FD"/>
    <w:rsid w:val="007D163D"/>
    <w:rsid w:val="007E028C"/>
    <w:rsid w:val="007E272F"/>
    <w:rsid w:val="0083576D"/>
    <w:rsid w:val="00835B64"/>
    <w:rsid w:val="0085098C"/>
    <w:rsid w:val="00860166"/>
    <w:rsid w:val="00896EA5"/>
    <w:rsid w:val="008B5176"/>
    <w:rsid w:val="008E0B0F"/>
    <w:rsid w:val="009039DE"/>
    <w:rsid w:val="00927125"/>
    <w:rsid w:val="00933873"/>
    <w:rsid w:val="00934CBC"/>
    <w:rsid w:val="00953FC5"/>
    <w:rsid w:val="00973FFE"/>
    <w:rsid w:val="009746D8"/>
    <w:rsid w:val="00980883"/>
    <w:rsid w:val="009861C3"/>
    <w:rsid w:val="00AA073B"/>
    <w:rsid w:val="00B52097"/>
    <w:rsid w:val="00B6160E"/>
    <w:rsid w:val="00B62741"/>
    <w:rsid w:val="00C0565E"/>
    <w:rsid w:val="00C065D0"/>
    <w:rsid w:val="00CA4138"/>
    <w:rsid w:val="00D1014A"/>
    <w:rsid w:val="00D25775"/>
    <w:rsid w:val="00D31ABE"/>
    <w:rsid w:val="00D37752"/>
    <w:rsid w:val="00D51DBE"/>
    <w:rsid w:val="00D60D82"/>
    <w:rsid w:val="00D626F0"/>
    <w:rsid w:val="00D7137E"/>
    <w:rsid w:val="00D95AB0"/>
    <w:rsid w:val="00DC1238"/>
    <w:rsid w:val="00DC24C2"/>
    <w:rsid w:val="00DC7624"/>
    <w:rsid w:val="00E17C93"/>
    <w:rsid w:val="00E26B27"/>
    <w:rsid w:val="00E30C87"/>
    <w:rsid w:val="00E45EA1"/>
    <w:rsid w:val="00E643F5"/>
    <w:rsid w:val="00E80FB7"/>
    <w:rsid w:val="00EA75E7"/>
    <w:rsid w:val="00ED45BD"/>
    <w:rsid w:val="00EE7D87"/>
    <w:rsid w:val="00EF44EC"/>
    <w:rsid w:val="00F031C2"/>
    <w:rsid w:val="00F2430B"/>
    <w:rsid w:val="00F36276"/>
    <w:rsid w:val="00F377EC"/>
    <w:rsid w:val="00F44442"/>
    <w:rsid w:val="00F72FA0"/>
    <w:rsid w:val="00F83DAA"/>
    <w:rsid w:val="00FA1459"/>
    <w:rsid w:val="00FC0B03"/>
    <w:rsid w:val="00FC7D29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4C2"/>
    <w:pPr>
      <w:ind w:left="720"/>
    </w:pPr>
  </w:style>
  <w:style w:type="paragraph" w:customStyle="1" w:styleId="c0">
    <w:name w:val="c0"/>
    <w:basedOn w:val="a"/>
    <w:rsid w:val="004954C5"/>
    <w:pPr>
      <w:spacing w:before="100" w:beforeAutospacing="1" w:after="100" w:afterAutospacing="1"/>
    </w:pPr>
  </w:style>
  <w:style w:type="character" w:customStyle="1" w:styleId="c2">
    <w:name w:val="c2"/>
    <w:basedOn w:val="a0"/>
    <w:rsid w:val="0049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Вася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2016-06-14T07:15:00Z</cp:lastPrinted>
  <dcterms:created xsi:type="dcterms:W3CDTF">2017-10-04T08:24:00Z</dcterms:created>
  <dcterms:modified xsi:type="dcterms:W3CDTF">2017-10-04T08:24:00Z</dcterms:modified>
</cp:coreProperties>
</file>